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A57" w:rsidRPr="00D87D1E" w:rsidRDefault="002F5A57" w:rsidP="002F5A57">
      <w:pPr>
        <w:jc w:val="center"/>
        <w:rPr>
          <w:rFonts w:ascii="Arial" w:hAnsi="Arial" w:cs="Arial"/>
        </w:rPr>
      </w:pPr>
      <w:r>
        <w:rPr>
          <w:rFonts w:ascii="Arial" w:eastAsia="Calibri" w:hAnsi="Arial" w:cs="Arial"/>
          <w:noProof/>
        </w:rPr>
        <w:drawing>
          <wp:inline distT="0" distB="0" distL="0" distR="0" wp14:anchorId="2D1093FF" wp14:editId="700A7453">
            <wp:extent cx="1043940" cy="853440"/>
            <wp:effectExtent l="0" t="0" r="3810" b="3810"/>
            <wp:docPr id="1" name="Picture 1" descr="RTS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TSA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A57" w:rsidRPr="00D87D1E" w:rsidRDefault="002F5A57" w:rsidP="002F5A57">
      <w:pPr>
        <w:jc w:val="center"/>
        <w:rPr>
          <w:rFonts w:ascii="Arial" w:eastAsia="Calibri" w:hAnsi="Arial" w:cs="Arial"/>
          <w:sz w:val="28"/>
          <w:szCs w:val="28"/>
        </w:rPr>
      </w:pPr>
      <w:r w:rsidRPr="00D87D1E">
        <w:rPr>
          <w:rFonts w:ascii="Arial" w:hAnsi="Arial" w:cs="Arial"/>
          <w:b/>
          <w:bCs/>
        </w:rPr>
        <w:t>ROAD TRANSPORT AND SAFETY AGENCY</w:t>
      </w:r>
    </w:p>
    <w:p w:rsidR="002F5A57" w:rsidRPr="002F5A57" w:rsidRDefault="002F5A57" w:rsidP="002F5A57">
      <w:pPr>
        <w:keepNext/>
        <w:pBdr>
          <w:bottom w:val="double" w:sz="6" w:space="1" w:color="auto"/>
        </w:pBdr>
        <w:jc w:val="center"/>
        <w:outlineLvl w:val="0"/>
        <w:rPr>
          <w:rFonts w:ascii="Arial" w:eastAsia="Arial Unicode MS" w:hAnsi="Arial" w:cs="Arial"/>
          <w:b/>
          <w:iCs/>
          <w:sz w:val="28"/>
          <w:szCs w:val="28"/>
        </w:rPr>
      </w:pPr>
      <w:r w:rsidRPr="00D87D1E">
        <w:rPr>
          <w:rFonts w:ascii="Arial" w:eastAsia="Arial Unicode MS" w:hAnsi="Arial" w:cs="Arial"/>
          <w:b/>
          <w:bCs/>
          <w:iCs/>
          <w:sz w:val="28"/>
          <w:szCs w:val="28"/>
        </w:rPr>
        <w:t>PRESS STATEMENT</w:t>
      </w:r>
    </w:p>
    <w:p w:rsidR="002F5A57" w:rsidRPr="002F5A57" w:rsidRDefault="002F5A57" w:rsidP="00482D5F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2F5A57" w:rsidRPr="002F5A57" w:rsidRDefault="002F5A57" w:rsidP="002F5A5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</w:pPr>
      <w:r w:rsidRPr="002F5A57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 xml:space="preserve">RTSA TO REVOKE LICENCES FOR PSV DRIVERS EXCEEDING SPEED LIMITS </w:t>
      </w:r>
    </w:p>
    <w:p w:rsidR="002F5A57" w:rsidRPr="002E69D6" w:rsidRDefault="002F5A57" w:rsidP="002F5A5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</w:p>
    <w:p w:rsidR="00326EAD" w:rsidRPr="002E69D6" w:rsidRDefault="00B07BD4" w:rsidP="00482D5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LUSAKA, 28</w:t>
      </w:r>
      <w:r w:rsidR="00D31621">
        <w:rPr>
          <w:rFonts w:ascii="Arial" w:hAnsi="Arial" w:cs="Arial"/>
          <w:b/>
          <w:color w:val="000000" w:themeColor="text1"/>
          <w:sz w:val="24"/>
          <w:szCs w:val="24"/>
        </w:rPr>
        <w:t>th</w:t>
      </w:r>
      <w:r w:rsidR="00482D5F" w:rsidRPr="002E69D6">
        <w:rPr>
          <w:rFonts w:ascii="Arial" w:hAnsi="Arial" w:cs="Arial"/>
          <w:b/>
          <w:color w:val="000000" w:themeColor="text1"/>
          <w:sz w:val="24"/>
          <w:szCs w:val="24"/>
        </w:rPr>
        <w:t xml:space="preserve"> October</w:t>
      </w:r>
      <w:r w:rsidR="00482D5F" w:rsidRPr="00482D5F">
        <w:rPr>
          <w:rFonts w:ascii="Arial" w:hAnsi="Arial" w:cs="Arial"/>
          <w:b/>
          <w:color w:val="000000" w:themeColor="text1"/>
          <w:sz w:val="24"/>
          <w:szCs w:val="24"/>
        </w:rPr>
        <w:t>, 2019</w:t>
      </w:r>
      <w:r w:rsidR="00482D5F" w:rsidRPr="00482D5F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82D5F" w:rsidRPr="00482D5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The Road Transport and Safety Agency has given seven (07) </w:t>
      </w:r>
      <w:r w:rsidR="00482D5F"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Public Service Vehicle (PSV) drivers 14 </w:t>
      </w:r>
      <w:r w:rsidR="00482D5F" w:rsidRPr="00482D5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days to show </w:t>
      </w:r>
      <w:r w:rsidR="00326EAD"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cause</w:t>
      </w:r>
      <w:r w:rsidR="00482D5F" w:rsidRPr="00482D5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why </w:t>
      </w:r>
      <w:r w:rsidR="00482D5F"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their Driving Licences should</w:t>
      </w:r>
      <w:r w:rsidR="00482D5F" w:rsidRPr="00482D5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not be revoked for </w:t>
      </w:r>
      <w:r w:rsidR="00326EAD"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exceeding</w:t>
      </w:r>
      <w:r w:rsidR="00B656CE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speed limits.</w:t>
      </w:r>
    </w:p>
    <w:p w:rsidR="00482D5F" w:rsidRPr="00482D5F" w:rsidRDefault="00482D5F" w:rsidP="00482D5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</w:p>
    <w:p w:rsidR="00326EAD" w:rsidRPr="002E69D6" w:rsidRDefault="00326EAD" w:rsidP="00326EA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  <w:r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In separate </w:t>
      </w:r>
      <w:r w:rsidR="00482D5F" w:rsidRPr="00482D5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letter</w:t>
      </w:r>
      <w:r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s</w:t>
      </w:r>
      <w:r w:rsidR="00482D5F" w:rsidRPr="00482D5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dated 23</w:t>
      </w:r>
      <w:r w:rsidR="00482D5F" w:rsidRPr="00482D5F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val="en-GB"/>
        </w:rPr>
        <w:t>rd</w:t>
      </w:r>
      <w:r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October</w:t>
      </w:r>
      <w:r w:rsidR="00482D5F" w:rsidRPr="00482D5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, 2019 addressed to the</w:t>
      </w:r>
      <w:r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seven drivers, RTSA Acting Director </w:t>
      </w:r>
      <w:r w:rsid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and Chief Executive officer Mr</w:t>
      </w:r>
      <w:r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.</w:t>
      </w:r>
      <w:bookmarkStart w:id="0" w:name="_GoBack"/>
      <w:bookmarkEnd w:id="0"/>
      <w:r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Gladwell Banda</w:t>
      </w:r>
      <w:r w:rsidR="00482D5F" w:rsidRPr="00482D5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observed</w:t>
      </w:r>
      <w:r w:rsidR="00C630F4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that </w:t>
      </w:r>
      <w:r w:rsidR="00B656CE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the seven drivers</w:t>
      </w:r>
      <w:r w:rsidR="00093B59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had</w:t>
      </w:r>
      <w:r w:rsidR="00B656CE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r w:rsidR="00B656CE"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on</w:t>
      </w:r>
      <w:r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several occasions</w:t>
      </w:r>
      <w:r w:rsidR="00B656CE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op</w:t>
      </w:r>
      <w:r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ted </w:t>
      </w:r>
      <w:r w:rsidR="00B07A64"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to exceed </w:t>
      </w:r>
      <w:r w:rsidR="00D666D0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r w:rsidR="00C630F4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speed limits with impunity </w:t>
      </w:r>
      <w:r w:rsidR="00C630F4"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thereby putting the lives of the travel</w:t>
      </w:r>
      <w:r w:rsidR="00B656CE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l</w:t>
      </w:r>
      <w:r w:rsidR="00C630F4"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ing public in </w:t>
      </w:r>
      <w:r w:rsidR="00C630F4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serious </w:t>
      </w:r>
      <w:r w:rsidR="00C630F4"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danger.</w:t>
      </w:r>
    </w:p>
    <w:p w:rsidR="00326EAD" w:rsidRPr="002E69D6" w:rsidRDefault="00326EAD" w:rsidP="00482D5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</w:p>
    <w:p w:rsidR="00B07A64" w:rsidRPr="002E69D6" w:rsidRDefault="00B07A64" w:rsidP="00482D5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  <w:r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According to the Global Position System (GPS) installed </w:t>
      </w:r>
      <w:r w:rsidR="00D73515"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on 88 long distance buses </w:t>
      </w:r>
      <w:r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and monitored by the RTSA</w:t>
      </w:r>
      <w:r w:rsidR="00093B59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, the seven drivers were</w:t>
      </w:r>
      <w:r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singled out to have v</w:t>
      </w:r>
      <w:r w:rsidR="00B656CE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iolated speed limits  </w:t>
      </w:r>
      <w:r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</w:t>
      </w:r>
      <w:r w:rsidR="00093B59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on </w:t>
      </w:r>
      <w:r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several times to an extent of driving at the range</w:t>
      </w:r>
      <w:r w:rsidR="00D73515"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s</w:t>
      </w:r>
      <w:r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of 120 km/h to 145 km</w:t>
      </w:r>
      <w:r w:rsidR="00D73515"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/h against</w:t>
      </w:r>
      <w:r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the prescribed speed limit for PSV bus</w:t>
      </w:r>
      <w:r w:rsidR="00B656CE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es</w:t>
      </w:r>
      <w:r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on highways which </w:t>
      </w:r>
      <w:r w:rsidR="00D73515"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is </w:t>
      </w:r>
      <w:r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100 km/h,</w:t>
      </w:r>
      <w:r w:rsidRPr="002E69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82D5F">
        <w:rPr>
          <w:rFonts w:ascii="Arial" w:hAnsi="Arial" w:cs="Arial"/>
          <w:color w:val="000000" w:themeColor="text1"/>
          <w:sz w:val="24"/>
          <w:szCs w:val="24"/>
        </w:rPr>
        <w:t>thus posing serious danger to the travelling public</w:t>
      </w:r>
      <w:r w:rsidRPr="002E69D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07A64" w:rsidRPr="002E69D6" w:rsidRDefault="00B07A64" w:rsidP="00482D5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</w:p>
    <w:p w:rsidR="00DA7581" w:rsidRPr="002E69D6" w:rsidRDefault="00093B59" w:rsidP="00DA7581">
      <w:pPr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Therefore, </w:t>
      </w:r>
      <w:r w:rsidR="00D73515"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RTSA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Acting</w:t>
      </w:r>
      <w:r w:rsidR="00D73515" w:rsidRPr="002E69D6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Director is evoking </w:t>
      </w:r>
      <w:r w:rsidR="00DA7581" w:rsidRPr="002E69D6">
        <w:rPr>
          <w:rFonts w:ascii="Arial" w:hAnsi="Arial" w:cs="Arial"/>
          <w:color w:val="000000" w:themeColor="text1"/>
          <w:sz w:val="24"/>
          <w:szCs w:val="24"/>
        </w:rPr>
        <w:t xml:space="preserve">Section 68(1) (a) of the Road Traffic Act No. 11 of 2002 which </w:t>
      </w:r>
      <w:r w:rsidR="00B376E2">
        <w:rPr>
          <w:rFonts w:ascii="Arial" w:hAnsi="Arial" w:cs="Arial"/>
          <w:color w:val="000000" w:themeColor="text1"/>
          <w:sz w:val="24"/>
          <w:szCs w:val="24"/>
        </w:rPr>
        <w:t>empowers</w:t>
      </w:r>
      <w:r w:rsidR="00DA7581" w:rsidRPr="002E69D6">
        <w:rPr>
          <w:rFonts w:ascii="Arial" w:hAnsi="Arial" w:cs="Arial"/>
          <w:color w:val="000000" w:themeColor="text1"/>
          <w:sz w:val="24"/>
          <w:szCs w:val="24"/>
        </w:rPr>
        <w:t xml:space="preserve"> his office</w:t>
      </w:r>
      <w:r w:rsidR="00B03BB5" w:rsidRPr="002E69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A7581" w:rsidRPr="002E69D6">
        <w:rPr>
          <w:rFonts w:ascii="Arial" w:hAnsi="Arial" w:cs="Arial"/>
          <w:color w:val="000000" w:themeColor="text1"/>
          <w:sz w:val="24"/>
          <w:szCs w:val="24"/>
        </w:rPr>
        <w:t xml:space="preserve">to revoke a Driving </w:t>
      </w:r>
      <w:proofErr w:type="spellStart"/>
      <w:r w:rsidR="00DA7581" w:rsidRPr="002E69D6">
        <w:rPr>
          <w:rFonts w:ascii="Arial" w:hAnsi="Arial" w:cs="Arial"/>
          <w:color w:val="000000" w:themeColor="text1"/>
          <w:sz w:val="24"/>
          <w:szCs w:val="24"/>
        </w:rPr>
        <w:t>L</w:t>
      </w:r>
      <w:r>
        <w:rPr>
          <w:rFonts w:ascii="Arial" w:hAnsi="Arial" w:cs="Arial"/>
          <w:color w:val="000000" w:themeColor="text1"/>
          <w:sz w:val="24"/>
          <w:szCs w:val="24"/>
        </w:rPr>
        <w:t>icence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, if</w:t>
      </w:r>
      <w:r w:rsidR="00DA7581" w:rsidRPr="002E69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in the opinion of the Director, the conduct or character of the holder is such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Licence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E69D6">
        <w:rPr>
          <w:rFonts w:ascii="Arial" w:eastAsia="Times New Roman" w:hAnsi="Arial" w:cs="Arial"/>
          <w:color w:val="000000" w:themeColor="text1"/>
          <w:sz w:val="24"/>
          <w:szCs w:val="24"/>
        </w:rPr>
        <w:t>render</w:t>
      </w:r>
      <w:r w:rsidR="00DA7581" w:rsidRPr="002E69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to be </w:t>
      </w:r>
      <w:r w:rsidR="00DA7581" w:rsidRPr="002E69D6">
        <w:rPr>
          <w:rFonts w:ascii="Arial" w:eastAsia="Times New Roman" w:hAnsi="Arial" w:cs="Arial"/>
          <w:color w:val="000000" w:themeColor="text1"/>
          <w:sz w:val="24"/>
          <w:szCs w:val="24"/>
        </w:rPr>
        <w:t>unfit to drive such</w:t>
      </w:r>
      <w:r w:rsidR="00B656C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</w:t>
      </w:r>
      <w:r w:rsidR="00DA7581" w:rsidRPr="002E69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vehicle from the point of view of the safety of the public. </w:t>
      </w:r>
    </w:p>
    <w:p w:rsidR="002E69D6" w:rsidRPr="002E69D6" w:rsidRDefault="002E69D6" w:rsidP="00DA7581">
      <w:pPr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2E69D6" w:rsidRPr="002E69D6" w:rsidRDefault="002E69D6" w:rsidP="00DA7581">
      <w:pPr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E69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The seven drivers are, Lenard </w:t>
      </w:r>
      <w:proofErr w:type="spellStart"/>
      <w:r w:rsidRPr="002E69D6">
        <w:rPr>
          <w:rFonts w:ascii="Arial" w:eastAsia="Times New Roman" w:hAnsi="Arial" w:cs="Arial"/>
          <w:color w:val="000000" w:themeColor="text1"/>
          <w:sz w:val="24"/>
          <w:szCs w:val="24"/>
        </w:rPr>
        <w:t>Musukuma</w:t>
      </w:r>
      <w:proofErr w:type="spellEnd"/>
      <w:r w:rsidRPr="002E69D6">
        <w:rPr>
          <w:rFonts w:ascii="Arial" w:eastAsia="Times New Roman" w:hAnsi="Arial" w:cs="Arial"/>
          <w:color w:val="000000" w:themeColor="text1"/>
          <w:sz w:val="24"/>
          <w:szCs w:val="24"/>
        </w:rPr>
        <w:t>, Mart</w:t>
      </w:r>
      <w:r w:rsidR="0016775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 </w:t>
      </w:r>
      <w:proofErr w:type="spellStart"/>
      <w:r w:rsidR="0016775A">
        <w:rPr>
          <w:rFonts w:ascii="Arial" w:eastAsia="Times New Roman" w:hAnsi="Arial" w:cs="Arial"/>
          <w:color w:val="000000" w:themeColor="text1"/>
          <w:sz w:val="24"/>
          <w:szCs w:val="24"/>
        </w:rPr>
        <w:t>Mapisa</w:t>
      </w:r>
      <w:proofErr w:type="spellEnd"/>
      <w:r w:rsidR="0016775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Kelly </w:t>
      </w:r>
      <w:proofErr w:type="spellStart"/>
      <w:r w:rsidR="0016775A">
        <w:rPr>
          <w:rFonts w:ascii="Arial" w:eastAsia="Times New Roman" w:hAnsi="Arial" w:cs="Arial"/>
          <w:color w:val="000000" w:themeColor="text1"/>
          <w:sz w:val="24"/>
          <w:szCs w:val="24"/>
        </w:rPr>
        <w:t>Siame</w:t>
      </w:r>
      <w:proofErr w:type="spellEnd"/>
      <w:r w:rsidR="0016775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16775A">
        <w:rPr>
          <w:rFonts w:ascii="Arial" w:eastAsia="Times New Roman" w:hAnsi="Arial" w:cs="Arial"/>
          <w:color w:val="000000" w:themeColor="text1"/>
          <w:sz w:val="24"/>
          <w:szCs w:val="24"/>
        </w:rPr>
        <w:t>Yuberd</w:t>
      </w:r>
      <w:proofErr w:type="spellEnd"/>
      <w:r w:rsidR="0016775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6775A">
        <w:rPr>
          <w:rFonts w:ascii="Arial" w:eastAsia="Times New Roman" w:hAnsi="Arial" w:cs="Arial"/>
          <w:color w:val="000000" w:themeColor="text1"/>
          <w:sz w:val="24"/>
          <w:szCs w:val="24"/>
        </w:rPr>
        <w:t>S</w:t>
      </w:r>
      <w:r w:rsidRPr="002E69D6">
        <w:rPr>
          <w:rFonts w:ascii="Arial" w:eastAsia="Times New Roman" w:hAnsi="Arial" w:cs="Arial"/>
          <w:color w:val="000000" w:themeColor="text1"/>
          <w:sz w:val="24"/>
          <w:szCs w:val="24"/>
        </w:rPr>
        <w:t>imwala</w:t>
      </w:r>
      <w:proofErr w:type="spellEnd"/>
      <w:r w:rsidRPr="002E69D6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16775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16775A" w:rsidRPr="002E69D6">
        <w:rPr>
          <w:rFonts w:ascii="Arial" w:eastAsia="Times New Roman" w:hAnsi="Arial" w:cs="Arial"/>
          <w:color w:val="000000" w:themeColor="text1"/>
          <w:sz w:val="24"/>
          <w:szCs w:val="24"/>
        </w:rPr>
        <w:t>Kendrick</w:t>
      </w:r>
      <w:r w:rsidRPr="002E69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69D6">
        <w:rPr>
          <w:rFonts w:ascii="Arial" w:eastAsia="Times New Roman" w:hAnsi="Arial" w:cs="Arial"/>
          <w:color w:val="000000" w:themeColor="text1"/>
          <w:sz w:val="24"/>
          <w:szCs w:val="24"/>
        </w:rPr>
        <w:t>Simu</w:t>
      </w:r>
      <w:r w:rsidR="00B656CE">
        <w:rPr>
          <w:rFonts w:ascii="Arial" w:eastAsia="Times New Roman" w:hAnsi="Arial" w:cs="Arial"/>
          <w:color w:val="000000" w:themeColor="text1"/>
          <w:sz w:val="24"/>
          <w:szCs w:val="24"/>
        </w:rPr>
        <w:t>sikwe</w:t>
      </w:r>
      <w:proofErr w:type="spellEnd"/>
      <w:r w:rsidR="00B656CE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2E69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Allan </w:t>
      </w:r>
      <w:proofErr w:type="spellStart"/>
      <w:r w:rsidRPr="002E69D6">
        <w:rPr>
          <w:rFonts w:ascii="Arial" w:eastAsia="Times New Roman" w:hAnsi="Arial" w:cs="Arial"/>
          <w:color w:val="000000" w:themeColor="text1"/>
          <w:sz w:val="24"/>
          <w:szCs w:val="24"/>
        </w:rPr>
        <w:t>Chitabankana</w:t>
      </w:r>
      <w:proofErr w:type="spellEnd"/>
      <w:r w:rsidRPr="002E69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and Morgan </w:t>
      </w:r>
      <w:proofErr w:type="spellStart"/>
      <w:r w:rsidRPr="002E69D6">
        <w:rPr>
          <w:rFonts w:ascii="Arial" w:eastAsia="Times New Roman" w:hAnsi="Arial" w:cs="Arial"/>
          <w:color w:val="000000" w:themeColor="text1"/>
          <w:sz w:val="24"/>
          <w:szCs w:val="24"/>
        </w:rPr>
        <w:t>Sikaumba</w:t>
      </w:r>
      <w:proofErr w:type="spellEnd"/>
      <w:r w:rsidR="00B656CE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482D5F" w:rsidRPr="002E69D6" w:rsidRDefault="00482D5F" w:rsidP="00482D5F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3BB5" w:rsidRDefault="00B03BB5" w:rsidP="00B03BB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69D6">
        <w:rPr>
          <w:rFonts w:ascii="Arial" w:hAnsi="Arial" w:cs="Arial"/>
          <w:color w:val="000000" w:themeColor="text1"/>
          <w:sz w:val="24"/>
          <w:szCs w:val="24"/>
        </w:rPr>
        <w:t xml:space="preserve">The Agency is of the view that PSV drivers </w:t>
      </w:r>
      <w:r w:rsidR="00482D5F" w:rsidRPr="002E69D6">
        <w:rPr>
          <w:rFonts w:ascii="Arial" w:hAnsi="Arial" w:cs="Arial"/>
          <w:color w:val="000000" w:themeColor="text1"/>
          <w:sz w:val="24"/>
          <w:szCs w:val="24"/>
        </w:rPr>
        <w:t>are expected to drive with due care bearing in mind the level of responsibility</w:t>
      </w:r>
      <w:r w:rsidRPr="002E69D6">
        <w:rPr>
          <w:rFonts w:ascii="Arial" w:hAnsi="Arial" w:cs="Arial"/>
          <w:color w:val="000000" w:themeColor="text1"/>
          <w:sz w:val="24"/>
          <w:szCs w:val="24"/>
        </w:rPr>
        <w:t xml:space="preserve"> they assume</w:t>
      </w:r>
      <w:r w:rsidR="00482D5F" w:rsidRPr="002E69D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B656CE">
        <w:rPr>
          <w:rFonts w:ascii="Arial" w:eastAsia="Times New Roman" w:hAnsi="Arial" w:cs="Arial"/>
          <w:color w:val="000000" w:themeColor="text1"/>
          <w:sz w:val="24"/>
          <w:szCs w:val="24"/>
        </w:rPr>
        <w:t>Therefore,</w:t>
      </w:r>
      <w:r w:rsidRPr="002E69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093B5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the </w:t>
      </w:r>
      <w:r w:rsidR="00B656CE">
        <w:rPr>
          <w:rFonts w:ascii="Arial" w:eastAsia="Times New Roman" w:hAnsi="Arial" w:cs="Arial"/>
          <w:color w:val="000000" w:themeColor="text1"/>
          <w:sz w:val="24"/>
          <w:szCs w:val="24"/>
        </w:rPr>
        <w:t>continuous</w:t>
      </w:r>
      <w:r w:rsidR="00482D5F" w:rsidRPr="002E69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E69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conduct to drive </w:t>
      </w:r>
      <w:r w:rsidR="00482D5F" w:rsidRPr="002E69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above the prescribed speed limits, is a serious road safety concern. </w:t>
      </w:r>
      <w:r w:rsidRPr="002E69D6">
        <w:rPr>
          <w:rFonts w:ascii="Arial" w:hAnsi="Arial" w:cs="Arial"/>
          <w:color w:val="000000" w:themeColor="text1"/>
          <w:sz w:val="24"/>
          <w:szCs w:val="24"/>
        </w:rPr>
        <w:t>The RTSA is taking a proactive approach to monitor the speed of PSV buses through GPS in bid to mitigate the risk of road traffic accident</w:t>
      </w:r>
      <w:r w:rsidR="00B656CE">
        <w:rPr>
          <w:rFonts w:ascii="Arial" w:hAnsi="Arial" w:cs="Arial"/>
          <w:color w:val="000000" w:themeColor="text1"/>
          <w:sz w:val="24"/>
          <w:szCs w:val="24"/>
        </w:rPr>
        <w:t>s on</w:t>
      </w:r>
      <w:r w:rsidRPr="002E69D6">
        <w:rPr>
          <w:rFonts w:ascii="Arial" w:hAnsi="Arial" w:cs="Arial"/>
          <w:color w:val="000000" w:themeColor="text1"/>
          <w:sz w:val="24"/>
          <w:szCs w:val="24"/>
        </w:rPr>
        <w:t xml:space="preserve"> Zambian roads</w:t>
      </w:r>
      <w:r w:rsidR="002E69D6" w:rsidRPr="002E69D6">
        <w:rPr>
          <w:rFonts w:ascii="Arial" w:hAnsi="Arial" w:cs="Arial"/>
          <w:color w:val="000000" w:themeColor="text1"/>
          <w:sz w:val="24"/>
          <w:szCs w:val="24"/>
        </w:rPr>
        <w:t>.</w:t>
      </w:r>
      <w:r w:rsidRPr="002E69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F5A57" w:rsidRPr="00F94B18" w:rsidRDefault="002F5A57" w:rsidP="002F5A57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en-ZA"/>
        </w:rPr>
      </w:pPr>
      <w:r w:rsidRPr="00F94B18">
        <w:rPr>
          <w:rFonts w:ascii="Arial" w:hAnsi="Arial" w:cs="Arial"/>
          <w:b/>
          <w:color w:val="000000"/>
          <w:sz w:val="24"/>
          <w:szCs w:val="24"/>
          <w:lang w:val="en-ZA"/>
        </w:rPr>
        <w:t>Issued by:</w:t>
      </w:r>
    </w:p>
    <w:p w:rsidR="002F5A57" w:rsidRDefault="002F5A57" w:rsidP="002F5A57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n-ZA"/>
        </w:rPr>
      </w:pPr>
      <w:r w:rsidRPr="00F94B18">
        <w:rPr>
          <w:rFonts w:ascii="Arial" w:hAnsi="Arial" w:cs="Arial"/>
          <w:b/>
          <w:color w:val="000000"/>
          <w:sz w:val="24"/>
          <w:szCs w:val="24"/>
          <w:lang w:val="en-ZA"/>
        </w:rPr>
        <w:t>FREDRICK MUBANGA</w:t>
      </w:r>
    </w:p>
    <w:p w:rsidR="00215977" w:rsidRPr="00093B59" w:rsidRDefault="002F5A57" w:rsidP="00093B59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n-ZA"/>
        </w:rPr>
      </w:pPr>
      <w:r w:rsidRPr="00F94B18">
        <w:rPr>
          <w:rFonts w:ascii="Arial" w:hAnsi="Arial" w:cs="Arial"/>
          <w:b/>
          <w:color w:val="000000"/>
          <w:sz w:val="24"/>
          <w:szCs w:val="24"/>
          <w:lang w:val="en-ZA"/>
        </w:rPr>
        <w:t>HEAD - PUBLIC RELATIONS</w:t>
      </w:r>
    </w:p>
    <w:sectPr w:rsidR="00215977" w:rsidRPr="00093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810506"/>
    <w:multiLevelType w:val="hybridMultilevel"/>
    <w:tmpl w:val="62FAA0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5F"/>
    <w:rsid w:val="00093B59"/>
    <w:rsid w:val="0016775A"/>
    <w:rsid w:val="001E6782"/>
    <w:rsid w:val="00215977"/>
    <w:rsid w:val="002E69D6"/>
    <w:rsid w:val="002F5A57"/>
    <w:rsid w:val="00326EAD"/>
    <w:rsid w:val="00482D5F"/>
    <w:rsid w:val="00B03BB5"/>
    <w:rsid w:val="00B07A64"/>
    <w:rsid w:val="00B07BD4"/>
    <w:rsid w:val="00B376E2"/>
    <w:rsid w:val="00B656CE"/>
    <w:rsid w:val="00BF77C7"/>
    <w:rsid w:val="00C630F4"/>
    <w:rsid w:val="00D31621"/>
    <w:rsid w:val="00D666D0"/>
    <w:rsid w:val="00D73515"/>
    <w:rsid w:val="00DA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31D8E-FECB-4795-A98F-CA34CDBF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2D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A2 -  Fredrick Mubanga</dc:creator>
  <cp:keywords/>
  <dc:description/>
  <cp:lastModifiedBy>PR - Roy M. Habaalu</cp:lastModifiedBy>
  <cp:revision>2</cp:revision>
  <dcterms:created xsi:type="dcterms:W3CDTF">2019-10-28T21:52:00Z</dcterms:created>
  <dcterms:modified xsi:type="dcterms:W3CDTF">2019-10-28T21:52:00Z</dcterms:modified>
</cp:coreProperties>
</file>