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 xml:space="preserve">ROAD TRANSPORT AND SAFETY AGENCY </w:t>
      </w:r>
      <w:r w:rsidRPr="00251023">
        <w:rPr>
          <w:rFonts w:ascii="Segoe UI" w:eastAsia="Times New Roman" w:hAnsi="Segoe UI" w:cs="Segoe UI"/>
          <w:color w:val="050505"/>
          <w:sz w:val="23"/>
          <w:szCs w:val="23"/>
        </w:rPr>
        <w:t xml:space="preserve">RTSA REMINDS DRIVERS TO BE CAUTIOUS ON THE ROAD TO AVOID ACCIDENTS </w:t>
      </w:r>
    </w:p>
    <w:p w:rsidR="00251023" w:rsidRDefault="00251023" w:rsidP="00251023">
      <w:pPr>
        <w:shd w:val="clear" w:color="auto" w:fill="FFFFFF"/>
        <w:spacing w:after="0" w:line="240" w:lineRule="auto"/>
        <w:rPr>
          <w:rFonts w:ascii="Segoe UI" w:eastAsia="Times New Roman" w:hAnsi="Segoe UI" w:cs="Segoe UI"/>
          <w:color w:val="050505"/>
          <w:sz w:val="23"/>
          <w:szCs w:val="23"/>
        </w:rPr>
      </w:pPr>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PRESS STATEMENT</w:t>
      </w:r>
      <w:r>
        <w:rPr>
          <w:rFonts w:ascii="Segoe UI" w:eastAsia="Times New Roman" w:hAnsi="Segoe UI" w:cs="Segoe UI"/>
          <w:color w:val="050505"/>
          <w:sz w:val="23"/>
          <w:szCs w:val="23"/>
        </w:rPr>
        <w:t xml:space="preserve">    </w:t>
      </w:r>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…As five perish</w:t>
      </w:r>
      <w:r>
        <w:rPr>
          <w:rFonts w:ascii="Segoe UI" w:eastAsia="Times New Roman" w:hAnsi="Segoe UI" w:cs="Segoe UI"/>
          <w:color w:val="050505"/>
          <w:sz w:val="23"/>
          <w:szCs w:val="23"/>
        </w:rPr>
        <w:t xml:space="preserve"> </w:t>
      </w:r>
      <w:r w:rsidRPr="00251023">
        <w:rPr>
          <w:rFonts w:ascii="Segoe UI" w:eastAsia="Times New Roman" w:hAnsi="Segoe UI" w:cs="Segoe UI"/>
          <w:color w:val="050505"/>
          <w:sz w:val="23"/>
          <w:szCs w:val="23"/>
        </w:rPr>
        <w:t>in Kabwe road accident</w:t>
      </w:r>
    </w:p>
    <w:p w:rsidR="00251023" w:rsidRDefault="00251023" w:rsidP="00251023">
      <w:pPr>
        <w:shd w:val="clear" w:color="auto" w:fill="FFFFFF"/>
        <w:spacing w:after="0" w:line="240" w:lineRule="auto"/>
        <w:rPr>
          <w:rFonts w:ascii="Segoe UI" w:eastAsia="Times New Roman" w:hAnsi="Segoe UI" w:cs="Segoe UI"/>
          <w:color w:val="050505"/>
          <w:sz w:val="23"/>
          <w:szCs w:val="23"/>
        </w:rPr>
      </w:pPr>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LUSAKA, 26th December 2020 - The Road Transport and Safety Agency (RTSA), wishes to convey heartfelt condolences to the families of the people that died in a road traffic accident along the Great North Road in Kabwe in the early hours of today.</w:t>
      </w:r>
    </w:p>
    <w:p w:rsid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 xml:space="preserve">Five (5) people died on the spot and several others sustained serious injuries following a fatal road accident which happened around 06:50 hours. </w:t>
      </w:r>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p>
    <w:p w:rsid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 xml:space="preserve">Preliminary accident investigations conducted by the RTSA have revealed that the driver of the </w:t>
      </w:r>
      <w:proofErr w:type="spellStart"/>
      <w:r w:rsidRPr="00251023">
        <w:rPr>
          <w:rFonts w:ascii="Segoe UI" w:eastAsia="Times New Roman" w:hAnsi="Segoe UI" w:cs="Segoe UI"/>
          <w:color w:val="050505"/>
          <w:sz w:val="23"/>
          <w:szCs w:val="23"/>
        </w:rPr>
        <w:t>Zhong</w:t>
      </w:r>
      <w:proofErr w:type="spellEnd"/>
      <w:r w:rsidRPr="00251023">
        <w:rPr>
          <w:rFonts w:ascii="Segoe UI" w:eastAsia="Times New Roman" w:hAnsi="Segoe UI" w:cs="Segoe UI"/>
          <w:color w:val="050505"/>
          <w:sz w:val="23"/>
          <w:szCs w:val="23"/>
        </w:rPr>
        <w:t xml:space="preserve"> </w:t>
      </w:r>
      <w:proofErr w:type="spellStart"/>
      <w:r w:rsidRPr="00251023">
        <w:rPr>
          <w:rFonts w:ascii="Segoe UI" w:eastAsia="Times New Roman" w:hAnsi="Segoe UI" w:cs="Segoe UI"/>
          <w:color w:val="050505"/>
          <w:sz w:val="23"/>
          <w:szCs w:val="23"/>
        </w:rPr>
        <w:t>Taong</w:t>
      </w:r>
      <w:proofErr w:type="spellEnd"/>
      <w:r w:rsidRPr="00251023">
        <w:rPr>
          <w:rFonts w:ascii="Segoe UI" w:eastAsia="Times New Roman" w:hAnsi="Segoe UI" w:cs="Segoe UI"/>
          <w:color w:val="050505"/>
          <w:sz w:val="23"/>
          <w:szCs w:val="23"/>
        </w:rPr>
        <w:t xml:space="preserve"> bus belonging to </w:t>
      </w:r>
      <w:proofErr w:type="spellStart"/>
      <w:r w:rsidRPr="00251023">
        <w:rPr>
          <w:rFonts w:ascii="Segoe UI" w:eastAsia="Times New Roman" w:hAnsi="Segoe UI" w:cs="Segoe UI"/>
          <w:color w:val="050505"/>
          <w:sz w:val="23"/>
          <w:szCs w:val="23"/>
        </w:rPr>
        <w:t>Likili</w:t>
      </w:r>
      <w:proofErr w:type="spellEnd"/>
      <w:r w:rsidRPr="00251023">
        <w:rPr>
          <w:rFonts w:ascii="Segoe UI" w:eastAsia="Times New Roman" w:hAnsi="Segoe UI" w:cs="Segoe UI"/>
          <w:color w:val="050505"/>
          <w:sz w:val="23"/>
          <w:szCs w:val="23"/>
        </w:rPr>
        <w:t xml:space="preserve"> Motorways, Andrew </w:t>
      </w:r>
      <w:proofErr w:type="spellStart"/>
      <w:r w:rsidRPr="00251023">
        <w:rPr>
          <w:rFonts w:ascii="Segoe UI" w:eastAsia="Times New Roman" w:hAnsi="Segoe UI" w:cs="Segoe UI"/>
          <w:color w:val="050505"/>
          <w:sz w:val="23"/>
          <w:szCs w:val="23"/>
        </w:rPr>
        <w:t>Mumba</w:t>
      </w:r>
      <w:proofErr w:type="spellEnd"/>
      <w:r w:rsidRPr="00251023">
        <w:rPr>
          <w:rFonts w:ascii="Segoe UI" w:eastAsia="Times New Roman" w:hAnsi="Segoe UI" w:cs="Segoe UI"/>
          <w:color w:val="050505"/>
          <w:sz w:val="23"/>
          <w:szCs w:val="23"/>
        </w:rPr>
        <w:t xml:space="preserve">, aged 37, lost control of the bus when he tried to avoid hitting a cyclist. Whereas it has been established that the driver holds a valid drivers’ </w:t>
      </w:r>
      <w:proofErr w:type="spellStart"/>
      <w:r w:rsidRPr="00251023">
        <w:rPr>
          <w:rFonts w:ascii="Segoe UI" w:eastAsia="Times New Roman" w:hAnsi="Segoe UI" w:cs="Segoe UI"/>
          <w:color w:val="050505"/>
          <w:sz w:val="23"/>
          <w:szCs w:val="23"/>
        </w:rPr>
        <w:t>licence</w:t>
      </w:r>
      <w:proofErr w:type="spellEnd"/>
      <w:r w:rsidRPr="00251023">
        <w:rPr>
          <w:rFonts w:ascii="Segoe UI" w:eastAsia="Times New Roman" w:hAnsi="Segoe UI" w:cs="Segoe UI"/>
          <w:color w:val="050505"/>
          <w:sz w:val="23"/>
          <w:szCs w:val="23"/>
        </w:rPr>
        <w:t xml:space="preserve"> the Agency is still frantically carrying out investigations to establish the cause of the accident after which the public will be informed of the next course of action.</w:t>
      </w:r>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p>
    <w:p w:rsid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 xml:space="preserve">The RTSA is concerned with the negligent behavior of some drivers and has observed that the country will continue losing lives unless motorists learn to exercise maximum patience and be considerate to other road users. </w:t>
      </w:r>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p>
    <w:p w:rsid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 xml:space="preserve">RTSA Director and Chief Executive Officer Mr. </w:t>
      </w:r>
      <w:proofErr w:type="spellStart"/>
      <w:r w:rsidRPr="00251023">
        <w:rPr>
          <w:rFonts w:ascii="Segoe UI" w:eastAsia="Times New Roman" w:hAnsi="Segoe UI" w:cs="Segoe UI"/>
          <w:color w:val="050505"/>
          <w:sz w:val="23"/>
          <w:szCs w:val="23"/>
        </w:rPr>
        <w:t>Gladwell</w:t>
      </w:r>
      <w:proofErr w:type="spellEnd"/>
      <w:r w:rsidRPr="00251023">
        <w:rPr>
          <w:rFonts w:ascii="Segoe UI" w:eastAsia="Times New Roman" w:hAnsi="Segoe UI" w:cs="Segoe UI"/>
          <w:color w:val="050505"/>
          <w:sz w:val="23"/>
          <w:szCs w:val="23"/>
        </w:rPr>
        <w:t xml:space="preserve"> Banda said some motorists have continued behaving negligently on the roads, violating the driver’s duty of reasonable care and have repeatedly demonstrated to be a danger to the public. </w:t>
      </w:r>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p>
    <w:p w:rsid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 xml:space="preserve">Meanwhile, the Road Transport and Safety Agency (RTSA) has scaled up law enforcement targeting public service transport during the festive season throughout the </w:t>
      </w:r>
      <w:proofErr w:type="spellStart"/>
      <w:r w:rsidRPr="00251023">
        <w:rPr>
          <w:rFonts w:ascii="Segoe UI" w:eastAsia="Times New Roman" w:hAnsi="Segoe UI" w:cs="Segoe UI"/>
          <w:color w:val="050505"/>
          <w:sz w:val="23"/>
          <w:szCs w:val="23"/>
        </w:rPr>
        <w:t>country.The</w:t>
      </w:r>
      <w:proofErr w:type="spellEnd"/>
      <w:r w:rsidRPr="00251023">
        <w:rPr>
          <w:rFonts w:ascii="Segoe UI" w:eastAsia="Times New Roman" w:hAnsi="Segoe UI" w:cs="Segoe UI"/>
          <w:color w:val="050505"/>
          <w:sz w:val="23"/>
          <w:szCs w:val="23"/>
        </w:rPr>
        <w:t xml:space="preserve"> RTSA has reiterated its call to motorists to exercise caution given the weather conditions and wet road surfaces of the roads in most parts of the country in order to avoid road accidents. </w:t>
      </w:r>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bookmarkStart w:id="0" w:name="_GoBack"/>
      <w:bookmarkEnd w:id="0"/>
    </w:p>
    <w:p w:rsidR="00251023" w:rsidRPr="00251023" w:rsidRDefault="00251023" w:rsidP="00251023">
      <w:pPr>
        <w:shd w:val="clear" w:color="auto" w:fill="FFFFFF"/>
        <w:spacing w:after="0" w:line="240" w:lineRule="auto"/>
        <w:rPr>
          <w:rFonts w:ascii="Segoe UI" w:eastAsia="Times New Roman" w:hAnsi="Segoe UI" w:cs="Segoe UI"/>
          <w:color w:val="050505"/>
          <w:sz w:val="23"/>
          <w:szCs w:val="23"/>
        </w:rPr>
      </w:pPr>
      <w:r w:rsidRPr="00251023">
        <w:rPr>
          <w:rFonts w:ascii="Segoe UI" w:eastAsia="Times New Roman" w:hAnsi="Segoe UI" w:cs="Segoe UI"/>
          <w:color w:val="050505"/>
          <w:sz w:val="23"/>
          <w:szCs w:val="23"/>
        </w:rPr>
        <w:t>The Agency has also reaffirmed its commitment to road safety for all road users and will continue with the accelerated interventions to reduce the</w:t>
      </w:r>
    </w:p>
    <w:p w:rsidR="00955CB1" w:rsidRDefault="00251023"/>
    <w:sectPr w:rsidR="0095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23"/>
    <w:rsid w:val="00024358"/>
    <w:rsid w:val="00251023"/>
    <w:rsid w:val="0072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82842-C86A-4157-A6ED-4F97DE14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98228">
      <w:bodyDiv w:val="1"/>
      <w:marLeft w:val="0"/>
      <w:marRight w:val="0"/>
      <w:marTop w:val="0"/>
      <w:marBottom w:val="0"/>
      <w:divBdr>
        <w:top w:val="none" w:sz="0" w:space="0" w:color="auto"/>
        <w:left w:val="none" w:sz="0" w:space="0" w:color="auto"/>
        <w:bottom w:val="none" w:sz="0" w:space="0" w:color="auto"/>
        <w:right w:val="none" w:sz="0" w:space="0" w:color="auto"/>
      </w:divBdr>
      <w:divsChild>
        <w:div w:id="1818263370">
          <w:marLeft w:val="0"/>
          <w:marRight w:val="0"/>
          <w:marTop w:val="0"/>
          <w:marBottom w:val="0"/>
          <w:divBdr>
            <w:top w:val="none" w:sz="0" w:space="0" w:color="auto"/>
            <w:left w:val="none" w:sz="0" w:space="0" w:color="auto"/>
            <w:bottom w:val="none" w:sz="0" w:space="0" w:color="auto"/>
            <w:right w:val="none" w:sz="0" w:space="0" w:color="auto"/>
          </w:divBdr>
        </w:div>
        <w:div w:id="2049379026">
          <w:marLeft w:val="0"/>
          <w:marRight w:val="0"/>
          <w:marTop w:val="0"/>
          <w:marBottom w:val="0"/>
          <w:divBdr>
            <w:top w:val="none" w:sz="0" w:space="0" w:color="auto"/>
            <w:left w:val="none" w:sz="0" w:space="0" w:color="auto"/>
            <w:bottom w:val="none" w:sz="0" w:space="0" w:color="auto"/>
            <w:right w:val="none" w:sz="0" w:space="0" w:color="auto"/>
          </w:divBdr>
        </w:div>
        <w:div w:id="700781315">
          <w:marLeft w:val="0"/>
          <w:marRight w:val="0"/>
          <w:marTop w:val="0"/>
          <w:marBottom w:val="0"/>
          <w:divBdr>
            <w:top w:val="none" w:sz="0" w:space="0" w:color="auto"/>
            <w:left w:val="none" w:sz="0" w:space="0" w:color="auto"/>
            <w:bottom w:val="none" w:sz="0" w:space="0" w:color="auto"/>
            <w:right w:val="none" w:sz="0" w:space="0" w:color="auto"/>
          </w:divBdr>
        </w:div>
        <w:div w:id="1906258880">
          <w:marLeft w:val="0"/>
          <w:marRight w:val="0"/>
          <w:marTop w:val="0"/>
          <w:marBottom w:val="0"/>
          <w:divBdr>
            <w:top w:val="none" w:sz="0" w:space="0" w:color="auto"/>
            <w:left w:val="none" w:sz="0" w:space="0" w:color="auto"/>
            <w:bottom w:val="none" w:sz="0" w:space="0" w:color="auto"/>
            <w:right w:val="none" w:sz="0" w:space="0" w:color="auto"/>
          </w:divBdr>
        </w:div>
        <w:div w:id="1399089821">
          <w:marLeft w:val="0"/>
          <w:marRight w:val="0"/>
          <w:marTop w:val="0"/>
          <w:marBottom w:val="0"/>
          <w:divBdr>
            <w:top w:val="none" w:sz="0" w:space="0" w:color="auto"/>
            <w:left w:val="none" w:sz="0" w:space="0" w:color="auto"/>
            <w:bottom w:val="none" w:sz="0" w:space="0" w:color="auto"/>
            <w:right w:val="none" w:sz="0" w:space="0" w:color="auto"/>
          </w:divBdr>
        </w:div>
        <w:div w:id="572088445">
          <w:marLeft w:val="0"/>
          <w:marRight w:val="0"/>
          <w:marTop w:val="0"/>
          <w:marBottom w:val="0"/>
          <w:divBdr>
            <w:top w:val="none" w:sz="0" w:space="0" w:color="auto"/>
            <w:left w:val="none" w:sz="0" w:space="0" w:color="auto"/>
            <w:bottom w:val="none" w:sz="0" w:space="0" w:color="auto"/>
            <w:right w:val="none" w:sz="0" w:space="0" w:color="auto"/>
          </w:divBdr>
        </w:div>
        <w:div w:id="848636878">
          <w:marLeft w:val="0"/>
          <w:marRight w:val="0"/>
          <w:marTop w:val="0"/>
          <w:marBottom w:val="0"/>
          <w:divBdr>
            <w:top w:val="none" w:sz="0" w:space="0" w:color="auto"/>
            <w:left w:val="none" w:sz="0" w:space="0" w:color="auto"/>
            <w:bottom w:val="none" w:sz="0" w:space="0" w:color="auto"/>
            <w:right w:val="none" w:sz="0" w:space="0" w:color="auto"/>
          </w:divBdr>
        </w:div>
        <w:div w:id="538667041">
          <w:marLeft w:val="0"/>
          <w:marRight w:val="0"/>
          <w:marTop w:val="0"/>
          <w:marBottom w:val="0"/>
          <w:divBdr>
            <w:top w:val="none" w:sz="0" w:space="0" w:color="auto"/>
            <w:left w:val="none" w:sz="0" w:space="0" w:color="auto"/>
            <w:bottom w:val="none" w:sz="0" w:space="0" w:color="auto"/>
            <w:right w:val="none" w:sz="0" w:space="0" w:color="auto"/>
          </w:divBdr>
        </w:div>
        <w:div w:id="1894340976">
          <w:marLeft w:val="0"/>
          <w:marRight w:val="0"/>
          <w:marTop w:val="0"/>
          <w:marBottom w:val="0"/>
          <w:divBdr>
            <w:top w:val="none" w:sz="0" w:space="0" w:color="auto"/>
            <w:left w:val="none" w:sz="0" w:space="0" w:color="auto"/>
            <w:bottom w:val="none" w:sz="0" w:space="0" w:color="auto"/>
            <w:right w:val="none" w:sz="0" w:space="0" w:color="auto"/>
          </w:divBdr>
        </w:div>
        <w:div w:id="970020121">
          <w:marLeft w:val="0"/>
          <w:marRight w:val="0"/>
          <w:marTop w:val="0"/>
          <w:marBottom w:val="0"/>
          <w:divBdr>
            <w:top w:val="none" w:sz="0" w:space="0" w:color="auto"/>
            <w:left w:val="none" w:sz="0" w:space="0" w:color="auto"/>
            <w:bottom w:val="none" w:sz="0" w:space="0" w:color="auto"/>
            <w:right w:val="none" w:sz="0" w:space="0" w:color="auto"/>
          </w:divBdr>
        </w:div>
        <w:div w:id="127404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Roy</cp:lastModifiedBy>
  <cp:revision>1</cp:revision>
  <dcterms:created xsi:type="dcterms:W3CDTF">2021-01-22T15:37:00Z</dcterms:created>
  <dcterms:modified xsi:type="dcterms:W3CDTF">2021-01-22T15:39:00Z</dcterms:modified>
</cp:coreProperties>
</file>