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52B76" w:rsidRPr="0059404F" w:rsidRDefault="00877FF9" w:rsidP="0059404F">
      <w:pPr>
        <w:spacing w:line="240" w:lineRule="auto"/>
        <w:jc w:val="center"/>
        <w:rPr>
          <w:rFonts w:ascii="Arial" w:hAnsi="Arial" w:cs="Arial"/>
          <w:sz w:val="28"/>
          <w:szCs w:val="28"/>
        </w:rPr>
      </w:pPr>
      <w:r w:rsidRPr="0059404F">
        <w:rPr>
          <w:rFonts w:ascii="Arial" w:eastAsia="Calibri" w:hAnsi="Arial" w:cs="Arial"/>
          <w:noProof/>
          <w:sz w:val="24"/>
          <w:szCs w:val="24"/>
          <w:lang w:val="en-ZA" w:eastAsia="en-ZA"/>
        </w:rPr>
        <w:drawing>
          <wp:inline distT="0" distB="0" distL="0" distR="0" wp14:anchorId="300D44DF" wp14:editId="0817DD0E">
            <wp:extent cx="1041400" cy="850900"/>
            <wp:effectExtent l="0" t="0" r="6350" b="6350"/>
            <wp:docPr id="1" name="Picture 1" descr="C:\Users\kwmf.ERBHQ\AppData\Local\Microsoft\Windows\Temporary Internet Files\Content.Word\RTS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wmf.ERBHQ\AppData\Local\Microsoft\Windows\Temporary Internet Files\Content.Word\RTSA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1400" cy="850900"/>
                    </a:xfrm>
                    <a:prstGeom prst="rect">
                      <a:avLst/>
                    </a:prstGeom>
                    <a:noFill/>
                    <a:ln>
                      <a:noFill/>
                    </a:ln>
                  </pic:spPr>
                </pic:pic>
              </a:graphicData>
            </a:graphic>
          </wp:inline>
        </w:drawing>
      </w:r>
      <w:r w:rsidRPr="0059404F">
        <w:rPr>
          <w:rFonts w:ascii="Arial" w:hAnsi="Arial" w:cs="Arial"/>
          <w:sz w:val="28"/>
          <w:szCs w:val="28"/>
        </w:rPr>
        <w:t xml:space="preserve">                                                                                                                  </w:t>
      </w:r>
      <w:r w:rsidRPr="0059404F">
        <w:rPr>
          <w:rFonts w:ascii="Arial" w:eastAsia="Calibri" w:hAnsi="Arial" w:cs="Arial"/>
          <w:b/>
          <w:sz w:val="24"/>
          <w:szCs w:val="24"/>
          <w:lang w:val="en-US" w:eastAsia="en-US"/>
        </w:rPr>
        <w:t>ROAD TRANSPORT AND SAFETY AGENCY</w:t>
      </w:r>
      <w:r w:rsidRPr="0059404F">
        <w:rPr>
          <w:rFonts w:ascii="Arial" w:hAnsi="Arial" w:cs="Arial"/>
          <w:sz w:val="28"/>
          <w:szCs w:val="28"/>
        </w:rPr>
        <w:t xml:space="preserve">                                                                     </w:t>
      </w:r>
      <w:r w:rsidRPr="0059404F">
        <w:rPr>
          <w:rFonts w:ascii="Arial" w:eastAsia="Calibri" w:hAnsi="Arial" w:cs="Arial"/>
          <w:b/>
          <w:sz w:val="24"/>
          <w:szCs w:val="24"/>
          <w:u w:val="single"/>
          <w:lang w:eastAsia="en-US"/>
        </w:rPr>
        <w:t>PUBLIC NOTICE</w:t>
      </w:r>
      <w:r w:rsidRPr="0059404F">
        <w:rPr>
          <w:rFonts w:ascii="Arial" w:hAnsi="Arial" w:cs="Arial"/>
          <w:sz w:val="28"/>
          <w:szCs w:val="28"/>
        </w:rPr>
        <w:t xml:space="preserve">            </w:t>
      </w:r>
    </w:p>
    <w:p w:rsidR="00877FF9" w:rsidRPr="0059404F" w:rsidRDefault="00A52B76" w:rsidP="0059404F">
      <w:pPr>
        <w:spacing w:line="240" w:lineRule="auto"/>
        <w:jc w:val="center"/>
        <w:rPr>
          <w:rFonts w:ascii="Arial" w:hAnsi="Arial" w:cs="Arial"/>
          <w:sz w:val="28"/>
          <w:szCs w:val="28"/>
        </w:rPr>
      </w:pPr>
      <w:r w:rsidRPr="0059404F">
        <w:rPr>
          <w:rFonts w:ascii="Arial" w:hAnsi="Arial" w:cs="Arial"/>
          <w:b/>
          <w:sz w:val="24"/>
          <w:szCs w:val="24"/>
        </w:rPr>
        <w:tab/>
      </w:r>
      <w:r w:rsidRPr="0059404F">
        <w:rPr>
          <w:rFonts w:ascii="Arial" w:hAnsi="Arial" w:cs="Arial"/>
          <w:b/>
          <w:sz w:val="24"/>
          <w:szCs w:val="24"/>
          <w:u w:val="single"/>
        </w:rPr>
        <w:t xml:space="preserve">SWINDLING OF UNSUSPECTING MEMBERS OF THE PUBLIC </w:t>
      </w:r>
      <w:r w:rsidRPr="0059404F">
        <w:rPr>
          <w:rFonts w:ascii="Arial" w:hAnsi="Arial" w:cs="Arial"/>
          <w:sz w:val="28"/>
          <w:szCs w:val="28"/>
        </w:rPr>
        <w:t xml:space="preserve">                                                                                                      </w:t>
      </w:r>
    </w:p>
    <w:p w:rsidR="00877FF9" w:rsidRPr="0059404F" w:rsidRDefault="00877FF9" w:rsidP="0059404F">
      <w:pPr>
        <w:spacing w:line="240" w:lineRule="auto"/>
        <w:jc w:val="both"/>
        <w:rPr>
          <w:rFonts w:ascii="Arial" w:hAnsi="Arial" w:cs="Arial"/>
          <w:color w:val="000000" w:themeColor="text1"/>
          <w:sz w:val="24"/>
          <w:szCs w:val="24"/>
        </w:rPr>
      </w:pPr>
      <w:r w:rsidRPr="0059404F">
        <w:rPr>
          <w:rFonts w:ascii="Arial" w:hAnsi="Arial" w:cs="Arial"/>
          <w:color w:val="000000" w:themeColor="text1"/>
          <w:sz w:val="24"/>
          <w:szCs w:val="24"/>
        </w:rPr>
        <w:t>The Road Transport and Safety Agency (RTSA)</w:t>
      </w:r>
      <w:r w:rsidR="002927B6" w:rsidRPr="0059404F">
        <w:rPr>
          <w:rFonts w:ascii="Arial" w:hAnsi="Arial" w:cs="Arial"/>
          <w:color w:val="000000" w:themeColor="text1"/>
          <w:sz w:val="24"/>
          <w:szCs w:val="24"/>
        </w:rPr>
        <w:t xml:space="preserve"> would like to </w:t>
      </w:r>
      <w:r w:rsidR="00E44EE9" w:rsidRPr="0059404F">
        <w:rPr>
          <w:rFonts w:ascii="Arial" w:hAnsi="Arial" w:cs="Arial"/>
          <w:color w:val="000000" w:themeColor="text1"/>
          <w:sz w:val="24"/>
          <w:szCs w:val="24"/>
        </w:rPr>
        <w:t>caution</w:t>
      </w:r>
      <w:r w:rsidR="002927B6" w:rsidRPr="0059404F">
        <w:rPr>
          <w:rFonts w:ascii="Arial" w:hAnsi="Arial" w:cs="Arial"/>
          <w:color w:val="000000" w:themeColor="text1"/>
          <w:sz w:val="24"/>
          <w:szCs w:val="24"/>
        </w:rPr>
        <w:t xml:space="preserve"> members of the general public </w:t>
      </w:r>
      <w:r w:rsidR="00E44EE9" w:rsidRPr="0059404F">
        <w:rPr>
          <w:rFonts w:ascii="Arial" w:hAnsi="Arial" w:cs="Arial"/>
          <w:color w:val="000000" w:themeColor="text1"/>
          <w:sz w:val="24"/>
          <w:szCs w:val="24"/>
        </w:rPr>
        <w:t>against</w:t>
      </w:r>
      <w:r w:rsidRPr="0059404F">
        <w:rPr>
          <w:rFonts w:ascii="Arial" w:hAnsi="Arial" w:cs="Arial"/>
          <w:color w:val="000000" w:themeColor="text1"/>
          <w:sz w:val="24"/>
          <w:szCs w:val="24"/>
        </w:rPr>
        <w:t xml:space="preserve"> some</w:t>
      </w:r>
      <w:r w:rsidR="00E44EE9" w:rsidRPr="0059404F">
        <w:rPr>
          <w:rFonts w:ascii="Arial" w:hAnsi="Arial" w:cs="Arial"/>
          <w:color w:val="000000" w:themeColor="text1"/>
          <w:sz w:val="24"/>
          <w:szCs w:val="24"/>
        </w:rPr>
        <w:t xml:space="preserve"> unscrupulous people</w:t>
      </w:r>
      <w:r w:rsidRPr="0059404F">
        <w:rPr>
          <w:rFonts w:ascii="Arial" w:hAnsi="Arial" w:cs="Arial"/>
          <w:color w:val="000000" w:themeColor="text1"/>
          <w:sz w:val="24"/>
          <w:szCs w:val="24"/>
        </w:rPr>
        <w:t xml:space="preserve"> maliciously pur</w:t>
      </w:r>
      <w:r w:rsidR="0059404F">
        <w:rPr>
          <w:rFonts w:ascii="Arial" w:hAnsi="Arial" w:cs="Arial"/>
          <w:color w:val="000000" w:themeColor="text1"/>
          <w:sz w:val="24"/>
          <w:szCs w:val="24"/>
        </w:rPr>
        <w:t xml:space="preserve">porting to be RTSA staff and </w:t>
      </w:r>
      <w:r w:rsidR="00E16B32">
        <w:rPr>
          <w:rFonts w:ascii="Arial" w:hAnsi="Arial" w:cs="Arial"/>
          <w:color w:val="000000" w:themeColor="text1"/>
          <w:sz w:val="24"/>
          <w:szCs w:val="24"/>
        </w:rPr>
        <w:t>soliciting payment o</w:t>
      </w:r>
      <w:r w:rsidRPr="0059404F">
        <w:rPr>
          <w:rFonts w:ascii="Arial" w:hAnsi="Arial" w:cs="Arial"/>
          <w:color w:val="000000" w:themeColor="text1"/>
          <w:sz w:val="24"/>
          <w:szCs w:val="24"/>
        </w:rPr>
        <w:t>n the pretext o</w:t>
      </w:r>
      <w:r w:rsidR="002927B6" w:rsidRPr="0059404F">
        <w:rPr>
          <w:rFonts w:ascii="Arial" w:hAnsi="Arial" w:cs="Arial"/>
          <w:color w:val="000000" w:themeColor="text1"/>
          <w:sz w:val="24"/>
          <w:szCs w:val="24"/>
        </w:rPr>
        <w:t>f offering various Ag</w:t>
      </w:r>
      <w:r w:rsidRPr="0059404F">
        <w:rPr>
          <w:rFonts w:ascii="Arial" w:hAnsi="Arial" w:cs="Arial"/>
          <w:color w:val="000000" w:themeColor="text1"/>
          <w:sz w:val="24"/>
          <w:szCs w:val="24"/>
        </w:rPr>
        <w:t>ency</w:t>
      </w:r>
      <w:r w:rsidR="002927B6" w:rsidRPr="0059404F">
        <w:rPr>
          <w:rFonts w:ascii="Arial" w:hAnsi="Arial" w:cs="Arial"/>
          <w:color w:val="000000" w:themeColor="text1"/>
          <w:sz w:val="24"/>
          <w:szCs w:val="24"/>
        </w:rPr>
        <w:t xml:space="preserve"> services</w:t>
      </w:r>
      <w:r w:rsidRPr="0059404F">
        <w:rPr>
          <w:rFonts w:ascii="Arial" w:hAnsi="Arial" w:cs="Arial"/>
          <w:color w:val="000000" w:themeColor="text1"/>
          <w:sz w:val="24"/>
          <w:szCs w:val="24"/>
        </w:rPr>
        <w:t xml:space="preserve">. </w:t>
      </w:r>
    </w:p>
    <w:p w:rsidR="00877FF9" w:rsidRPr="0059404F" w:rsidRDefault="00877FF9" w:rsidP="0059404F">
      <w:pPr>
        <w:spacing w:line="240" w:lineRule="auto"/>
        <w:jc w:val="both"/>
        <w:rPr>
          <w:rFonts w:ascii="Arial" w:hAnsi="Arial" w:cs="Arial"/>
          <w:sz w:val="24"/>
          <w:szCs w:val="24"/>
        </w:rPr>
      </w:pPr>
      <w:r w:rsidRPr="0059404F">
        <w:rPr>
          <w:rFonts w:ascii="Arial" w:hAnsi="Arial" w:cs="Arial"/>
          <w:color w:val="000000" w:themeColor="text1"/>
          <w:sz w:val="24"/>
          <w:szCs w:val="24"/>
        </w:rPr>
        <w:t>The Agency</w:t>
      </w:r>
      <w:r w:rsidR="002927B6" w:rsidRPr="0059404F">
        <w:rPr>
          <w:rFonts w:ascii="Arial" w:hAnsi="Arial" w:cs="Arial"/>
          <w:color w:val="000000" w:themeColor="text1"/>
          <w:sz w:val="24"/>
          <w:szCs w:val="24"/>
        </w:rPr>
        <w:t xml:space="preserve"> has received numerous reports</w:t>
      </w:r>
      <w:r w:rsidR="002927B6" w:rsidRPr="0059404F">
        <w:rPr>
          <w:rFonts w:ascii="Arial" w:hAnsi="Arial" w:cs="Arial"/>
          <w:sz w:val="24"/>
          <w:szCs w:val="24"/>
        </w:rPr>
        <w:t xml:space="preserve"> that unknown persons have continuously swindled unsuspecting RTSA clientele and other member</w:t>
      </w:r>
      <w:r w:rsidR="0059404F">
        <w:rPr>
          <w:rFonts w:ascii="Arial" w:hAnsi="Arial" w:cs="Arial"/>
          <w:sz w:val="24"/>
          <w:szCs w:val="24"/>
        </w:rPr>
        <w:t>s of public by masquerading as A</w:t>
      </w:r>
      <w:r w:rsidR="002927B6" w:rsidRPr="0059404F">
        <w:rPr>
          <w:rFonts w:ascii="Arial" w:hAnsi="Arial" w:cs="Arial"/>
          <w:sz w:val="24"/>
          <w:szCs w:val="24"/>
        </w:rPr>
        <w:t>gency employees and soliciting for money in the process. The unknown fraudsters have been contacting drivers and other members of the public using some known mobile phone num</w:t>
      </w:r>
      <w:r w:rsidR="0059404F">
        <w:rPr>
          <w:rFonts w:ascii="Arial" w:hAnsi="Arial" w:cs="Arial"/>
          <w:sz w:val="24"/>
          <w:szCs w:val="24"/>
        </w:rPr>
        <w:t>bers and claiming the following:</w:t>
      </w:r>
    </w:p>
    <w:p w:rsidR="0059404F" w:rsidRDefault="002927B6" w:rsidP="0059404F">
      <w:pPr>
        <w:pStyle w:val="ListParagraph"/>
        <w:numPr>
          <w:ilvl w:val="0"/>
          <w:numId w:val="6"/>
        </w:numPr>
        <w:spacing w:line="240" w:lineRule="auto"/>
        <w:jc w:val="both"/>
        <w:rPr>
          <w:rFonts w:ascii="Arial" w:hAnsi="Arial" w:cs="Arial"/>
          <w:sz w:val="24"/>
          <w:szCs w:val="24"/>
        </w:rPr>
      </w:pPr>
      <w:r w:rsidRPr="0059404F">
        <w:rPr>
          <w:rFonts w:ascii="Arial" w:hAnsi="Arial" w:cs="Arial"/>
          <w:sz w:val="24"/>
          <w:szCs w:val="24"/>
        </w:rPr>
        <w:t>That the particular member of public (victim) has a traffic infringement and thus their motor vehicle or driving license would be blocked</w:t>
      </w:r>
      <w:r w:rsidR="00E87A80">
        <w:rPr>
          <w:rFonts w:ascii="Arial" w:hAnsi="Arial" w:cs="Arial"/>
          <w:sz w:val="24"/>
          <w:szCs w:val="24"/>
        </w:rPr>
        <w:t xml:space="preserve"> on the RTSA system</w:t>
      </w:r>
      <w:r w:rsidRPr="0059404F">
        <w:rPr>
          <w:rFonts w:ascii="Arial" w:hAnsi="Arial" w:cs="Arial"/>
          <w:sz w:val="24"/>
          <w:szCs w:val="24"/>
        </w:rPr>
        <w:t xml:space="preserve"> if they didn’t send some money mostly via mobile money platforms</w:t>
      </w:r>
      <w:r w:rsidR="0059404F">
        <w:rPr>
          <w:rFonts w:ascii="Arial" w:hAnsi="Arial" w:cs="Arial"/>
          <w:sz w:val="24"/>
          <w:szCs w:val="24"/>
        </w:rPr>
        <w:t>;</w:t>
      </w:r>
      <w:r w:rsidR="0059404F" w:rsidRPr="0059404F">
        <w:rPr>
          <w:rFonts w:ascii="Arial" w:hAnsi="Arial" w:cs="Arial"/>
          <w:sz w:val="24"/>
          <w:szCs w:val="24"/>
        </w:rPr>
        <w:t xml:space="preserve"> </w:t>
      </w:r>
    </w:p>
    <w:p w:rsidR="0059404F" w:rsidRDefault="0059404F" w:rsidP="0059404F">
      <w:pPr>
        <w:pStyle w:val="ListParagraph"/>
        <w:spacing w:line="240" w:lineRule="auto"/>
        <w:ind w:left="360"/>
        <w:jc w:val="both"/>
        <w:rPr>
          <w:rFonts w:ascii="Arial" w:hAnsi="Arial" w:cs="Arial"/>
          <w:sz w:val="24"/>
          <w:szCs w:val="24"/>
        </w:rPr>
      </w:pPr>
    </w:p>
    <w:p w:rsidR="00AE0F90" w:rsidRDefault="0059404F" w:rsidP="00AE0F90">
      <w:pPr>
        <w:pStyle w:val="ListParagraph"/>
        <w:numPr>
          <w:ilvl w:val="0"/>
          <w:numId w:val="6"/>
        </w:numPr>
        <w:spacing w:line="240" w:lineRule="auto"/>
        <w:jc w:val="both"/>
        <w:rPr>
          <w:rFonts w:ascii="Arial" w:hAnsi="Arial" w:cs="Arial"/>
          <w:sz w:val="24"/>
          <w:szCs w:val="24"/>
        </w:rPr>
      </w:pPr>
      <w:r w:rsidRPr="0059404F">
        <w:rPr>
          <w:rFonts w:ascii="Arial" w:hAnsi="Arial" w:cs="Arial"/>
          <w:sz w:val="24"/>
          <w:szCs w:val="24"/>
        </w:rPr>
        <w:t>That their driving license has anomalies on the RTSA system and thus they would be blocked if not resolved. In the process they (fraudsters) solicit for money from them as an induce</w:t>
      </w:r>
      <w:r>
        <w:rPr>
          <w:rFonts w:ascii="Arial" w:hAnsi="Arial" w:cs="Arial"/>
          <w:sz w:val="24"/>
          <w:szCs w:val="24"/>
        </w:rPr>
        <w:t>ment for resolving their issues</w:t>
      </w:r>
      <w:r w:rsidR="00AE0F90">
        <w:rPr>
          <w:rFonts w:ascii="Arial" w:hAnsi="Arial" w:cs="Arial"/>
          <w:sz w:val="24"/>
          <w:szCs w:val="24"/>
        </w:rPr>
        <w:t>;</w:t>
      </w:r>
      <w:r w:rsidR="00AE0F90" w:rsidRPr="00AE0F90">
        <w:rPr>
          <w:rFonts w:ascii="Arial" w:hAnsi="Arial" w:cs="Arial"/>
          <w:sz w:val="24"/>
          <w:szCs w:val="24"/>
        </w:rPr>
        <w:t xml:space="preserve"> </w:t>
      </w:r>
    </w:p>
    <w:p w:rsidR="00AE0F90" w:rsidRPr="00AE0F90" w:rsidRDefault="00AE0F90" w:rsidP="00AE0F90">
      <w:pPr>
        <w:pStyle w:val="ListParagraph"/>
        <w:rPr>
          <w:rFonts w:ascii="Arial" w:hAnsi="Arial" w:cs="Arial"/>
          <w:sz w:val="24"/>
          <w:szCs w:val="24"/>
        </w:rPr>
      </w:pPr>
    </w:p>
    <w:p w:rsidR="002927B6" w:rsidRPr="00AE0F90" w:rsidRDefault="00AE0F90" w:rsidP="00AE0F90">
      <w:pPr>
        <w:pStyle w:val="ListParagraph"/>
        <w:numPr>
          <w:ilvl w:val="0"/>
          <w:numId w:val="6"/>
        </w:numPr>
        <w:spacing w:line="240" w:lineRule="auto"/>
        <w:jc w:val="both"/>
        <w:rPr>
          <w:rFonts w:ascii="Arial" w:hAnsi="Arial" w:cs="Arial"/>
          <w:sz w:val="24"/>
          <w:szCs w:val="24"/>
        </w:rPr>
      </w:pPr>
      <w:r>
        <w:rPr>
          <w:rFonts w:ascii="Arial" w:hAnsi="Arial" w:cs="Arial"/>
          <w:sz w:val="24"/>
          <w:szCs w:val="24"/>
        </w:rPr>
        <w:t>That the</w:t>
      </w:r>
      <w:r w:rsidRPr="0059404F">
        <w:rPr>
          <w:rFonts w:ascii="Arial" w:hAnsi="Arial" w:cs="Arial"/>
          <w:sz w:val="24"/>
          <w:szCs w:val="24"/>
        </w:rPr>
        <w:t xml:space="preserve"> Agency is running a data migration exercise for driving licenses and </w:t>
      </w:r>
      <w:r>
        <w:rPr>
          <w:rFonts w:ascii="Arial" w:hAnsi="Arial" w:cs="Arial"/>
          <w:sz w:val="24"/>
          <w:szCs w:val="24"/>
        </w:rPr>
        <w:t xml:space="preserve">motor vehicle </w:t>
      </w:r>
      <w:r w:rsidRPr="0059404F">
        <w:rPr>
          <w:rFonts w:ascii="Arial" w:hAnsi="Arial" w:cs="Arial"/>
          <w:sz w:val="24"/>
          <w:szCs w:val="24"/>
        </w:rPr>
        <w:t>registration books and as such all RTSA clientele would have to migrate to the</w:t>
      </w:r>
      <w:r>
        <w:rPr>
          <w:rFonts w:ascii="Arial" w:hAnsi="Arial" w:cs="Arial"/>
          <w:sz w:val="24"/>
          <w:szCs w:val="24"/>
        </w:rPr>
        <w:t xml:space="preserve"> new system as soon as possible; and</w:t>
      </w:r>
    </w:p>
    <w:p w:rsidR="0059404F" w:rsidRDefault="0059404F" w:rsidP="0059404F">
      <w:pPr>
        <w:pStyle w:val="ListParagraph"/>
        <w:spacing w:line="240" w:lineRule="auto"/>
        <w:ind w:left="360"/>
        <w:jc w:val="both"/>
        <w:rPr>
          <w:rFonts w:ascii="Arial" w:hAnsi="Arial" w:cs="Arial"/>
          <w:sz w:val="24"/>
          <w:szCs w:val="24"/>
        </w:rPr>
      </w:pPr>
    </w:p>
    <w:p w:rsidR="0059404F" w:rsidRPr="00AE0F90" w:rsidRDefault="00E44EE9" w:rsidP="00AE0F90">
      <w:pPr>
        <w:pStyle w:val="ListParagraph"/>
        <w:numPr>
          <w:ilvl w:val="0"/>
          <w:numId w:val="6"/>
        </w:numPr>
        <w:spacing w:line="240" w:lineRule="auto"/>
        <w:jc w:val="both"/>
        <w:rPr>
          <w:rFonts w:ascii="Arial" w:hAnsi="Arial" w:cs="Arial"/>
          <w:sz w:val="24"/>
          <w:szCs w:val="24"/>
        </w:rPr>
      </w:pPr>
      <w:r w:rsidRPr="0059404F">
        <w:rPr>
          <w:rFonts w:ascii="Arial" w:hAnsi="Arial" w:cs="Arial"/>
          <w:sz w:val="24"/>
          <w:szCs w:val="24"/>
        </w:rPr>
        <w:t>That the A</w:t>
      </w:r>
      <w:r w:rsidR="002927B6" w:rsidRPr="0059404F">
        <w:rPr>
          <w:rFonts w:ascii="Arial" w:hAnsi="Arial" w:cs="Arial"/>
          <w:sz w:val="24"/>
          <w:szCs w:val="24"/>
        </w:rPr>
        <w:t>gency was employing and thus they (victims) should send a certain amount of money</w:t>
      </w:r>
      <w:r w:rsidR="008C683C">
        <w:rPr>
          <w:rFonts w:ascii="Arial" w:hAnsi="Arial" w:cs="Arial"/>
          <w:sz w:val="24"/>
          <w:szCs w:val="24"/>
        </w:rPr>
        <w:t xml:space="preserve"> for medicals so that they may</w:t>
      </w:r>
      <w:r w:rsidR="002927B6" w:rsidRPr="0059404F">
        <w:rPr>
          <w:rFonts w:ascii="Arial" w:hAnsi="Arial" w:cs="Arial"/>
          <w:sz w:val="24"/>
          <w:szCs w:val="24"/>
        </w:rPr>
        <w:t xml:space="preserve"> be considered for employment</w:t>
      </w:r>
      <w:r w:rsidR="00AE0F90">
        <w:rPr>
          <w:rFonts w:ascii="Arial" w:hAnsi="Arial" w:cs="Arial"/>
          <w:sz w:val="24"/>
          <w:szCs w:val="24"/>
        </w:rPr>
        <w:t>.</w:t>
      </w:r>
    </w:p>
    <w:p w:rsidR="002927B6" w:rsidRPr="0059404F" w:rsidRDefault="00877FF9" w:rsidP="0059404F">
      <w:pPr>
        <w:spacing w:line="240" w:lineRule="auto"/>
        <w:jc w:val="both"/>
        <w:rPr>
          <w:rFonts w:ascii="Arial" w:hAnsi="Arial" w:cs="Arial"/>
          <w:sz w:val="24"/>
          <w:szCs w:val="24"/>
        </w:rPr>
      </w:pPr>
      <w:r w:rsidRPr="0059404F">
        <w:rPr>
          <w:rFonts w:ascii="Arial" w:hAnsi="Arial" w:cs="Arial"/>
          <w:color w:val="000000" w:themeColor="text1"/>
          <w:sz w:val="24"/>
          <w:szCs w:val="24"/>
        </w:rPr>
        <w:t>The Agency is hereby dispelling these assertions an</w:t>
      </w:r>
      <w:r w:rsidR="002927B6" w:rsidRPr="0059404F">
        <w:rPr>
          <w:rFonts w:ascii="Arial" w:hAnsi="Arial" w:cs="Arial"/>
          <w:color w:val="000000" w:themeColor="text1"/>
          <w:sz w:val="24"/>
          <w:szCs w:val="24"/>
        </w:rPr>
        <w:t xml:space="preserve">d strongly condemns these acts.  </w:t>
      </w:r>
      <w:r w:rsidR="002927B6" w:rsidRPr="0059404F">
        <w:rPr>
          <w:rFonts w:ascii="Arial" w:hAnsi="Arial" w:cs="Arial"/>
          <w:sz w:val="24"/>
          <w:szCs w:val="24"/>
        </w:rPr>
        <w:t>In view of the ab</w:t>
      </w:r>
      <w:r w:rsidR="00E44EE9" w:rsidRPr="0059404F">
        <w:rPr>
          <w:rFonts w:ascii="Arial" w:hAnsi="Arial" w:cs="Arial"/>
          <w:sz w:val="24"/>
          <w:szCs w:val="24"/>
        </w:rPr>
        <w:t>ove, kindly take note that the A</w:t>
      </w:r>
      <w:r w:rsidR="002927B6" w:rsidRPr="0059404F">
        <w:rPr>
          <w:rFonts w:ascii="Arial" w:hAnsi="Arial" w:cs="Arial"/>
          <w:sz w:val="24"/>
          <w:szCs w:val="24"/>
        </w:rPr>
        <w:t>gency</w:t>
      </w:r>
      <w:r w:rsidR="00E16B32">
        <w:rPr>
          <w:rFonts w:ascii="Arial" w:hAnsi="Arial" w:cs="Arial"/>
          <w:sz w:val="24"/>
          <w:szCs w:val="24"/>
        </w:rPr>
        <w:t xml:space="preserve"> has reported</w:t>
      </w:r>
      <w:r w:rsidR="002927B6" w:rsidRPr="0059404F">
        <w:rPr>
          <w:rFonts w:ascii="Arial" w:hAnsi="Arial" w:cs="Arial"/>
          <w:sz w:val="24"/>
          <w:szCs w:val="24"/>
        </w:rPr>
        <w:t xml:space="preserve"> </w:t>
      </w:r>
      <w:r w:rsidR="00AE0F90">
        <w:rPr>
          <w:rFonts w:ascii="Arial" w:hAnsi="Arial" w:cs="Arial"/>
          <w:sz w:val="24"/>
          <w:szCs w:val="24"/>
        </w:rPr>
        <w:t xml:space="preserve">the matter </w:t>
      </w:r>
      <w:r w:rsidR="00A84B09">
        <w:rPr>
          <w:rFonts w:ascii="Arial" w:hAnsi="Arial" w:cs="Arial"/>
          <w:sz w:val="24"/>
          <w:szCs w:val="24"/>
        </w:rPr>
        <w:t>to the Zambia Police</w:t>
      </w:r>
      <w:r w:rsidR="00E16B32">
        <w:rPr>
          <w:rFonts w:ascii="Arial" w:hAnsi="Arial" w:cs="Arial"/>
          <w:sz w:val="24"/>
          <w:szCs w:val="24"/>
        </w:rPr>
        <w:t xml:space="preserve"> Service</w:t>
      </w:r>
      <w:r w:rsidR="00A84B09">
        <w:rPr>
          <w:rFonts w:ascii="Arial" w:hAnsi="Arial" w:cs="Arial"/>
          <w:sz w:val="24"/>
          <w:szCs w:val="24"/>
        </w:rPr>
        <w:t xml:space="preserve"> </w:t>
      </w:r>
      <w:r w:rsidR="002927B6" w:rsidRPr="0059404F">
        <w:rPr>
          <w:rFonts w:ascii="Arial" w:hAnsi="Arial" w:cs="Arial"/>
          <w:sz w:val="24"/>
          <w:szCs w:val="24"/>
        </w:rPr>
        <w:t xml:space="preserve">and </w:t>
      </w:r>
      <w:r w:rsidR="00AE0F90">
        <w:rPr>
          <w:rFonts w:ascii="Arial" w:hAnsi="Arial" w:cs="Arial"/>
          <w:sz w:val="24"/>
          <w:szCs w:val="24"/>
        </w:rPr>
        <w:t>Zambia Information and Telecommunications Authority (</w:t>
      </w:r>
      <w:r w:rsidR="002927B6" w:rsidRPr="0059404F">
        <w:rPr>
          <w:rFonts w:ascii="Arial" w:hAnsi="Arial" w:cs="Arial"/>
          <w:sz w:val="24"/>
          <w:szCs w:val="24"/>
        </w:rPr>
        <w:t>ZICTA</w:t>
      </w:r>
      <w:r w:rsidR="00A84B09">
        <w:rPr>
          <w:rFonts w:ascii="Arial" w:hAnsi="Arial" w:cs="Arial"/>
          <w:sz w:val="24"/>
          <w:szCs w:val="24"/>
        </w:rPr>
        <w:t xml:space="preserve">) </w:t>
      </w:r>
      <w:r w:rsidR="00AE0F90">
        <w:rPr>
          <w:rFonts w:ascii="Arial" w:hAnsi="Arial" w:cs="Arial"/>
          <w:sz w:val="24"/>
          <w:szCs w:val="24"/>
        </w:rPr>
        <w:t xml:space="preserve">for </w:t>
      </w:r>
      <w:r w:rsidR="002927B6" w:rsidRPr="0059404F">
        <w:rPr>
          <w:rFonts w:ascii="Arial" w:hAnsi="Arial" w:cs="Arial"/>
          <w:sz w:val="24"/>
          <w:szCs w:val="24"/>
        </w:rPr>
        <w:t xml:space="preserve">investigations. </w:t>
      </w:r>
    </w:p>
    <w:p w:rsidR="00877FF9" w:rsidRPr="00E16B32" w:rsidRDefault="00A84B09" w:rsidP="0059404F">
      <w:pPr>
        <w:spacing w:line="240" w:lineRule="auto"/>
        <w:jc w:val="both"/>
        <w:rPr>
          <w:rFonts w:ascii="Arial" w:eastAsiaTheme="minorHAnsi" w:hAnsi="Arial" w:cs="Arial"/>
          <w:color w:val="000000" w:themeColor="text1"/>
          <w:sz w:val="24"/>
          <w:szCs w:val="24"/>
          <w:lang w:val="en-US" w:eastAsia="en-US"/>
        </w:rPr>
      </w:pPr>
      <w:r w:rsidRPr="0059404F">
        <w:rPr>
          <w:rFonts w:ascii="Arial" w:eastAsia="Calibri" w:hAnsi="Arial" w:cs="Arial"/>
          <w:bCs/>
          <w:color w:val="000000" w:themeColor="text1"/>
          <w:sz w:val="24"/>
          <w:szCs w:val="24"/>
          <w:lang w:val="en-US" w:eastAsia="en-US"/>
        </w:rPr>
        <w:t>Members of the public are therefore advised to seek RTSA services from Agency stations and authorized outsourced institutions</w:t>
      </w:r>
      <w:r w:rsidR="00E16B32">
        <w:rPr>
          <w:rFonts w:ascii="Arial" w:eastAsia="Calibri" w:hAnsi="Arial" w:cs="Arial"/>
          <w:bCs/>
          <w:color w:val="000000" w:themeColor="text1"/>
          <w:sz w:val="24"/>
          <w:szCs w:val="24"/>
          <w:lang w:val="en-US" w:eastAsia="en-US"/>
        </w:rPr>
        <w:t>.</w:t>
      </w:r>
      <w:r w:rsidRPr="0059404F">
        <w:rPr>
          <w:rFonts w:ascii="Arial" w:hAnsi="Arial" w:cs="Arial"/>
          <w:color w:val="000000" w:themeColor="text1"/>
          <w:sz w:val="23"/>
          <w:szCs w:val="23"/>
          <w:lang w:val="en-US"/>
        </w:rPr>
        <w:t xml:space="preserve"> </w:t>
      </w:r>
      <w:r w:rsidR="00877FF9" w:rsidRPr="00E16B32">
        <w:rPr>
          <w:rFonts w:ascii="Arial" w:hAnsi="Arial" w:cs="Arial"/>
          <w:color w:val="000000" w:themeColor="text1"/>
          <w:sz w:val="24"/>
          <w:szCs w:val="24"/>
          <w:lang w:val="en-US"/>
        </w:rPr>
        <w:t xml:space="preserve">Impersonation and extortion is an offence contrary to Section 18(a) of the Anti-Corruption Act no. 3 of 2012 </w:t>
      </w:r>
      <w:r w:rsidR="00877FF9" w:rsidRPr="00E16B32">
        <w:rPr>
          <w:rStyle w:val="textexposedshow"/>
          <w:rFonts w:ascii="Arial" w:hAnsi="Arial" w:cs="Arial"/>
          <w:color w:val="000000" w:themeColor="text1"/>
          <w:sz w:val="24"/>
          <w:szCs w:val="24"/>
          <w:lang w:val="en-US"/>
        </w:rPr>
        <w:t>and section 296 of the Penal code respectively. And those found wanting will be prosecuted according to the provisions of the law.</w:t>
      </w:r>
    </w:p>
    <w:p w:rsidR="00877FF9" w:rsidRPr="008C683C" w:rsidRDefault="003B7934" w:rsidP="003B7934">
      <w:pPr>
        <w:suppressAutoHyphens/>
        <w:autoSpaceDN w:val="0"/>
        <w:spacing w:after="0" w:line="240" w:lineRule="auto"/>
        <w:jc w:val="both"/>
        <w:textAlignment w:val="baseline"/>
        <w:rPr>
          <w:rFonts w:ascii="Arial" w:eastAsia="Calibri" w:hAnsi="Arial" w:cs="Arial"/>
          <w:b/>
          <w:i/>
          <w:sz w:val="24"/>
          <w:szCs w:val="24"/>
        </w:rPr>
      </w:pPr>
      <w:r w:rsidRPr="008C683C">
        <w:rPr>
          <w:rFonts w:ascii="Arial" w:eastAsia="Calibri" w:hAnsi="Arial" w:cs="Arial"/>
          <w:sz w:val="24"/>
          <w:szCs w:val="24"/>
        </w:rPr>
        <w:t xml:space="preserve">Kindly report </w:t>
      </w:r>
      <w:r w:rsidRPr="008C683C">
        <w:rPr>
          <w:rFonts w:ascii="Arial" w:eastAsia="Calibri" w:hAnsi="Arial" w:cs="Arial"/>
          <w:bCs/>
          <w:color w:val="000000" w:themeColor="text1"/>
          <w:sz w:val="24"/>
          <w:szCs w:val="24"/>
          <w:lang w:val="en-US" w:eastAsia="en-US"/>
        </w:rPr>
        <w:t xml:space="preserve">suspicious requests to the Zambia Police and </w:t>
      </w:r>
      <w:r w:rsidRPr="008C683C">
        <w:rPr>
          <w:rFonts w:ascii="Arial" w:eastAsia="Calibri" w:hAnsi="Arial" w:cs="Arial"/>
          <w:sz w:val="24"/>
          <w:szCs w:val="24"/>
        </w:rPr>
        <w:t xml:space="preserve">RTSA on </w:t>
      </w:r>
      <w:r w:rsidRPr="008C683C">
        <w:rPr>
          <w:rFonts w:ascii="Arial" w:eastAsia="Calibri" w:hAnsi="Arial" w:cs="Arial"/>
          <w:b/>
          <w:i/>
          <w:sz w:val="24"/>
          <w:szCs w:val="24"/>
        </w:rPr>
        <w:t>0211228798.</w:t>
      </w:r>
    </w:p>
    <w:p w:rsidR="003B7934" w:rsidRPr="003B7934" w:rsidRDefault="003B7934" w:rsidP="003B7934">
      <w:pPr>
        <w:suppressAutoHyphens/>
        <w:autoSpaceDN w:val="0"/>
        <w:spacing w:after="0" w:line="240" w:lineRule="auto"/>
        <w:jc w:val="both"/>
        <w:textAlignment w:val="baseline"/>
        <w:rPr>
          <w:rFonts w:ascii="Arial" w:eastAsia="Calibri" w:hAnsi="Arial" w:cs="Arial"/>
          <w:b/>
          <w:color w:val="0563C1"/>
          <w:u w:val="single"/>
        </w:rPr>
      </w:pPr>
    </w:p>
    <w:p w:rsidR="00877FF9" w:rsidRPr="008C683C" w:rsidRDefault="00877FF9" w:rsidP="0059404F">
      <w:pPr>
        <w:pBdr>
          <w:bottom w:val="single" w:sz="6" w:space="1" w:color="auto"/>
        </w:pBdr>
        <w:suppressAutoHyphens/>
        <w:autoSpaceDN w:val="0"/>
        <w:spacing w:after="0" w:line="240" w:lineRule="auto"/>
        <w:textAlignment w:val="baseline"/>
        <w:rPr>
          <w:rFonts w:ascii="Arial" w:eastAsia="Calibri" w:hAnsi="Arial" w:cs="Arial"/>
          <w:sz w:val="16"/>
          <w:szCs w:val="16"/>
        </w:rPr>
      </w:pPr>
      <w:r w:rsidRPr="008C683C">
        <w:rPr>
          <w:rFonts w:ascii="Arial" w:eastAsia="Calibri" w:hAnsi="Arial" w:cs="Arial"/>
          <w:sz w:val="16"/>
          <w:szCs w:val="16"/>
        </w:rPr>
        <w:t xml:space="preserve">Authorised for display and publication by:                                                             </w:t>
      </w:r>
      <w:r w:rsidR="003B7934" w:rsidRPr="008C683C">
        <w:rPr>
          <w:rFonts w:ascii="Arial" w:eastAsia="Calibri" w:hAnsi="Arial" w:cs="Arial"/>
          <w:sz w:val="16"/>
          <w:szCs w:val="16"/>
        </w:rPr>
        <w:t xml:space="preserve">        </w:t>
      </w:r>
      <w:r w:rsidR="008C683C" w:rsidRPr="008C683C">
        <w:rPr>
          <w:rFonts w:ascii="Arial" w:eastAsia="Calibri" w:hAnsi="Arial" w:cs="Arial"/>
          <w:sz w:val="16"/>
          <w:szCs w:val="16"/>
        </w:rPr>
        <w:t xml:space="preserve">                  </w:t>
      </w:r>
      <w:r w:rsidR="003B7934" w:rsidRPr="008C683C">
        <w:rPr>
          <w:rFonts w:ascii="Arial" w:eastAsia="Calibri" w:hAnsi="Arial" w:cs="Arial"/>
          <w:sz w:val="16"/>
          <w:szCs w:val="16"/>
        </w:rPr>
        <w:t xml:space="preserve"> </w:t>
      </w:r>
      <w:r w:rsidR="008C683C">
        <w:rPr>
          <w:rFonts w:ascii="Arial" w:eastAsia="Calibri" w:hAnsi="Arial" w:cs="Arial"/>
          <w:sz w:val="16"/>
          <w:szCs w:val="16"/>
        </w:rPr>
        <w:t xml:space="preserve">                       </w:t>
      </w:r>
      <w:r w:rsidR="003B7934" w:rsidRPr="008C683C">
        <w:rPr>
          <w:rFonts w:ascii="Arial" w:eastAsia="Calibri" w:hAnsi="Arial" w:cs="Arial"/>
          <w:sz w:val="16"/>
          <w:szCs w:val="16"/>
        </w:rPr>
        <w:t>15</w:t>
      </w:r>
      <w:r w:rsidR="003B7934" w:rsidRPr="008C683C">
        <w:rPr>
          <w:rFonts w:ascii="Arial" w:eastAsia="Calibri" w:hAnsi="Arial" w:cs="Arial"/>
          <w:sz w:val="16"/>
          <w:szCs w:val="16"/>
          <w:vertAlign w:val="superscript"/>
        </w:rPr>
        <w:t>th</w:t>
      </w:r>
      <w:r w:rsidR="003B7934" w:rsidRPr="008C683C">
        <w:rPr>
          <w:rFonts w:ascii="Arial" w:eastAsia="Calibri" w:hAnsi="Arial" w:cs="Arial"/>
          <w:sz w:val="16"/>
          <w:szCs w:val="16"/>
        </w:rPr>
        <w:t xml:space="preserve"> </w:t>
      </w:r>
      <w:r w:rsidR="00243E2D" w:rsidRPr="008C683C">
        <w:rPr>
          <w:rFonts w:ascii="Arial" w:eastAsia="Calibri" w:hAnsi="Arial" w:cs="Arial"/>
          <w:sz w:val="16"/>
          <w:szCs w:val="16"/>
        </w:rPr>
        <w:t>March 2021</w:t>
      </w:r>
      <w:r w:rsidRPr="008C683C">
        <w:rPr>
          <w:rFonts w:ascii="Arial" w:eastAsia="Calibri" w:hAnsi="Arial" w:cs="Arial"/>
          <w:sz w:val="16"/>
          <w:szCs w:val="16"/>
        </w:rPr>
        <w:t xml:space="preserve">                                              </w:t>
      </w:r>
    </w:p>
    <w:p w:rsidR="00877FF9" w:rsidRPr="008C683C" w:rsidRDefault="00877FF9" w:rsidP="0059404F">
      <w:pPr>
        <w:suppressAutoHyphens/>
        <w:autoSpaceDN w:val="0"/>
        <w:spacing w:after="0" w:line="240" w:lineRule="auto"/>
        <w:jc w:val="both"/>
        <w:textAlignment w:val="baseline"/>
        <w:rPr>
          <w:rFonts w:ascii="Arial" w:eastAsia="Calibri" w:hAnsi="Arial" w:cs="Arial"/>
          <w:b/>
          <w:sz w:val="16"/>
          <w:szCs w:val="16"/>
        </w:rPr>
      </w:pPr>
      <w:r w:rsidRPr="008C683C">
        <w:rPr>
          <w:rFonts w:ascii="Arial" w:eastAsia="Calibri" w:hAnsi="Arial" w:cs="Arial"/>
          <w:b/>
          <w:sz w:val="16"/>
          <w:szCs w:val="16"/>
        </w:rPr>
        <w:t xml:space="preserve">The Head – Public Relations </w:t>
      </w:r>
    </w:p>
    <w:p w:rsidR="00877FF9" w:rsidRPr="008C683C" w:rsidRDefault="00877FF9" w:rsidP="0059404F">
      <w:pPr>
        <w:suppressAutoHyphens/>
        <w:autoSpaceDN w:val="0"/>
        <w:spacing w:after="0" w:line="240" w:lineRule="auto"/>
        <w:jc w:val="both"/>
        <w:textAlignment w:val="baseline"/>
        <w:rPr>
          <w:rFonts w:ascii="Arial" w:eastAsia="Calibri" w:hAnsi="Arial" w:cs="Arial"/>
          <w:b/>
          <w:sz w:val="16"/>
          <w:szCs w:val="16"/>
        </w:rPr>
      </w:pPr>
      <w:r w:rsidRPr="008C683C">
        <w:rPr>
          <w:rFonts w:ascii="Arial" w:eastAsia="Calibri" w:hAnsi="Arial" w:cs="Arial"/>
          <w:b/>
          <w:sz w:val="16"/>
          <w:szCs w:val="16"/>
        </w:rPr>
        <w:t>For/Director and Chief Executive Officer</w:t>
      </w:r>
    </w:p>
    <w:p w:rsidR="00E16B32" w:rsidRPr="008C683C" w:rsidRDefault="00877FF9" w:rsidP="0059404F">
      <w:pPr>
        <w:suppressAutoHyphens/>
        <w:autoSpaceDN w:val="0"/>
        <w:spacing w:after="0" w:line="240" w:lineRule="auto"/>
        <w:jc w:val="both"/>
        <w:textAlignment w:val="baseline"/>
        <w:rPr>
          <w:rFonts w:ascii="Arial" w:eastAsia="Calibri" w:hAnsi="Arial" w:cs="Arial"/>
          <w:b/>
          <w:sz w:val="16"/>
          <w:szCs w:val="16"/>
        </w:rPr>
      </w:pPr>
      <w:r w:rsidRPr="008C683C">
        <w:rPr>
          <w:rFonts w:ascii="Arial" w:eastAsia="Calibri" w:hAnsi="Arial" w:cs="Arial"/>
          <w:b/>
          <w:sz w:val="16"/>
          <w:szCs w:val="16"/>
        </w:rPr>
        <w:t>Road Transport and Safety Agency</w:t>
      </w:r>
    </w:p>
    <w:p w:rsidR="00877FF9" w:rsidRPr="008C683C" w:rsidRDefault="00877FF9" w:rsidP="0059404F">
      <w:pPr>
        <w:suppressAutoHyphens/>
        <w:autoSpaceDN w:val="0"/>
        <w:spacing w:after="0" w:line="240" w:lineRule="auto"/>
        <w:jc w:val="both"/>
        <w:textAlignment w:val="baseline"/>
        <w:rPr>
          <w:rFonts w:ascii="Arial" w:eastAsia="Calibri" w:hAnsi="Arial" w:cs="Arial"/>
          <w:b/>
          <w:sz w:val="16"/>
          <w:szCs w:val="16"/>
        </w:rPr>
      </w:pPr>
      <w:r w:rsidRPr="008C683C">
        <w:rPr>
          <w:rFonts w:ascii="Arial" w:eastAsia="Calibri" w:hAnsi="Arial" w:cs="Arial"/>
          <w:b/>
          <w:sz w:val="16"/>
          <w:szCs w:val="16"/>
        </w:rPr>
        <w:t>7</w:t>
      </w:r>
      <w:r w:rsidRPr="008C683C">
        <w:rPr>
          <w:rFonts w:ascii="Arial" w:eastAsia="Calibri" w:hAnsi="Arial" w:cs="Arial"/>
          <w:b/>
          <w:sz w:val="16"/>
          <w:szCs w:val="16"/>
          <w:vertAlign w:val="superscript"/>
        </w:rPr>
        <w:t>th</w:t>
      </w:r>
      <w:r w:rsidRPr="008C683C">
        <w:rPr>
          <w:rFonts w:ascii="Arial" w:eastAsia="Calibri" w:hAnsi="Arial" w:cs="Arial"/>
          <w:b/>
          <w:sz w:val="16"/>
          <w:szCs w:val="16"/>
        </w:rPr>
        <w:t xml:space="preserve"> Floor, Premium House</w:t>
      </w:r>
    </w:p>
    <w:p w:rsidR="00EC7D80" w:rsidRPr="008C683C" w:rsidRDefault="00877FF9" w:rsidP="003B7934">
      <w:pPr>
        <w:suppressAutoHyphens/>
        <w:autoSpaceDN w:val="0"/>
        <w:spacing w:after="0" w:line="240" w:lineRule="auto"/>
        <w:jc w:val="both"/>
        <w:textAlignment w:val="baseline"/>
        <w:rPr>
          <w:rFonts w:ascii="Arial" w:eastAsia="Calibri" w:hAnsi="Arial" w:cs="Arial"/>
          <w:bCs/>
          <w:sz w:val="16"/>
          <w:szCs w:val="16"/>
          <w:lang w:val="en-US"/>
        </w:rPr>
      </w:pPr>
      <w:r w:rsidRPr="008C683C">
        <w:rPr>
          <w:rFonts w:ascii="Arial" w:eastAsia="Calibri" w:hAnsi="Arial" w:cs="Arial"/>
          <w:b/>
          <w:sz w:val="16"/>
          <w:szCs w:val="16"/>
        </w:rPr>
        <w:t xml:space="preserve">LUSAKA                                        </w:t>
      </w:r>
    </w:p>
    <w:sectPr w:rsidR="00EC7D80" w:rsidRPr="008C68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F71B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BC408CF"/>
    <w:multiLevelType w:val="hybridMultilevel"/>
    <w:tmpl w:val="742A1412"/>
    <w:lvl w:ilvl="0" w:tplc="4C64ED86">
      <w:numFmt w:val="bullet"/>
      <w:lvlText w:val="-"/>
      <w:lvlJc w:val="left"/>
      <w:pPr>
        <w:ind w:left="720" w:hanging="360"/>
      </w:pPr>
      <w:rPr>
        <w:rFonts w:ascii="Trebuchet MS" w:eastAsiaTheme="minorHAnsi"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43459"/>
    <w:multiLevelType w:val="hybridMultilevel"/>
    <w:tmpl w:val="FA5649AE"/>
    <w:lvl w:ilvl="0" w:tplc="71A40206">
      <w:numFmt w:val="bullet"/>
      <w:lvlText w:val="-"/>
      <w:lvlJc w:val="left"/>
      <w:pPr>
        <w:ind w:left="720" w:hanging="360"/>
      </w:pPr>
      <w:rPr>
        <w:rFonts w:ascii="Trebuchet MS" w:eastAsia="Times New Roman"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63425E"/>
    <w:multiLevelType w:val="hybridMultilevel"/>
    <w:tmpl w:val="C7F471C0"/>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15:restartNumberingAfterBreak="0">
    <w:nsid w:val="233678EA"/>
    <w:multiLevelType w:val="hybridMultilevel"/>
    <w:tmpl w:val="6CCA22CC"/>
    <w:lvl w:ilvl="0" w:tplc="3FA8A03A">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2C0891"/>
    <w:multiLevelType w:val="hybridMultilevel"/>
    <w:tmpl w:val="E64C8E8A"/>
    <w:lvl w:ilvl="0" w:tplc="4C64ED86">
      <w:numFmt w:val="bullet"/>
      <w:lvlText w:val="-"/>
      <w:lvlJc w:val="left"/>
      <w:pPr>
        <w:ind w:left="1080" w:hanging="360"/>
      </w:pPr>
      <w:rPr>
        <w:rFonts w:ascii="Trebuchet MS" w:eastAsiaTheme="minorHAnsi" w:hAnsi="Trebuchet M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F9"/>
    <w:rsid w:val="001502FE"/>
    <w:rsid w:val="00243E2D"/>
    <w:rsid w:val="002927B6"/>
    <w:rsid w:val="003146D9"/>
    <w:rsid w:val="003B7934"/>
    <w:rsid w:val="0059404F"/>
    <w:rsid w:val="005D2544"/>
    <w:rsid w:val="007E1D18"/>
    <w:rsid w:val="00877FF9"/>
    <w:rsid w:val="008C683C"/>
    <w:rsid w:val="00920947"/>
    <w:rsid w:val="00A52B76"/>
    <w:rsid w:val="00A63569"/>
    <w:rsid w:val="00A84B09"/>
    <w:rsid w:val="00AE0F90"/>
    <w:rsid w:val="00AF081E"/>
    <w:rsid w:val="00B407F0"/>
    <w:rsid w:val="00E16B32"/>
    <w:rsid w:val="00E44EE9"/>
    <w:rsid w:val="00E87A80"/>
    <w:rsid w:val="00EC7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281EB-AAA9-4504-8E11-C3B0B6A2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FF9"/>
    <w:pPr>
      <w:spacing w:after="200" w:line="276" w:lineRule="auto"/>
    </w:pPr>
    <w:rPr>
      <w:rFonts w:ascii="Calibri" w:eastAsia="Times New Roman"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877FF9"/>
  </w:style>
  <w:style w:type="paragraph" w:styleId="ListParagraph">
    <w:name w:val="List Paragraph"/>
    <w:basedOn w:val="Normal"/>
    <w:uiPriority w:val="34"/>
    <w:qFormat/>
    <w:rsid w:val="002927B6"/>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 - Deborah Mulimine</dc:creator>
  <cp:keywords/>
  <dc:description/>
  <cp:lastModifiedBy>mainzamweetwa@gmail.com</cp:lastModifiedBy>
  <cp:revision>2</cp:revision>
  <dcterms:created xsi:type="dcterms:W3CDTF">2021-03-15T08:52:00Z</dcterms:created>
  <dcterms:modified xsi:type="dcterms:W3CDTF">2021-03-15T08:52:00Z</dcterms:modified>
</cp:coreProperties>
</file>