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5D" w:rsidRPr="00FF2AC4" w:rsidRDefault="006F49CE" w:rsidP="006F49CE">
      <w:pPr>
        <w:suppressAutoHyphens w:val="0"/>
        <w:autoSpaceDN/>
        <w:rPr>
          <w:rFonts w:ascii="Trebuchet MS" w:eastAsia="Times New Roman" w:hAnsi="Trebuchet MS" w:cs="Arial"/>
          <w:b/>
          <w:color w:val="222222"/>
          <w:lang w:val="en-US"/>
        </w:rPr>
      </w:pPr>
      <w:r w:rsidRPr="00FF2AC4">
        <w:rPr>
          <w:rFonts w:ascii="Trebuchet MS" w:eastAsia="Times New Roman" w:hAnsi="Trebuchet MS" w:cs="Arial"/>
          <w:b/>
          <w:color w:val="222222"/>
          <w:lang w:val="en-US"/>
        </w:rPr>
        <w:t xml:space="preserve">                                                              </w:t>
      </w:r>
      <w:r w:rsidR="00DE1F5D" w:rsidRPr="00FF2AC4">
        <w:rPr>
          <w:rFonts w:ascii="Trebuchet MS" w:hAnsi="Trebuchet MS" w:cs="Arial"/>
          <w:noProof/>
          <w:lang w:val="en-US"/>
        </w:rPr>
        <w:drawing>
          <wp:inline distT="0" distB="0" distL="0" distR="0" wp14:anchorId="68685EA9" wp14:editId="070473E8">
            <wp:extent cx="1036320" cy="845820"/>
            <wp:effectExtent l="0" t="0" r="0" b="0"/>
            <wp:docPr id="1" name="Picture 1" descr="RTS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SA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6320" cy="845820"/>
                    </a:xfrm>
                    <a:prstGeom prst="rect">
                      <a:avLst/>
                    </a:prstGeom>
                    <a:noFill/>
                    <a:ln>
                      <a:noFill/>
                    </a:ln>
                  </pic:spPr>
                </pic:pic>
              </a:graphicData>
            </a:graphic>
          </wp:inline>
        </w:drawing>
      </w:r>
    </w:p>
    <w:p w:rsidR="00DE1F5D" w:rsidRPr="00FF2AC4" w:rsidRDefault="00DE1F5D" w:rsidP="00DE1F5D">
      <w:pPr>
        <w:tabs>
          <w:tab w:val="center" w:pos="4320"/>
          <w:tab w:val="right" w:pos="8640"/>
        </w:tabs>
        <w:jc w:val="center"/>
        <w:textAlignment w:val="baseline"/>
        <w:rPr>
          <w:rFonts w:ascii="Trebuchet MS" w:hAnsi="Trebuchet MS" w:cs="Arial"/>
          <w:b/>
          <w:lang w:val="en-US"/>
        </w:rPr>
      </w:pPr>
      <w:r w:rsidRPr="00FF2AC4">
        <w:rPr>
          <w:rFonts w:ascii="Trebuchet MS" w:hAnsi="Trebuchet MS" w:cs="Arial"/>
          <w:b/>
          <w:lang w:val="en-US"/>
        </w:rPr>
        <w:t>ROAD TRANSPORT AND SAFETY AGENCY</w:t>
      </w:r>
    </w:p>
    <w:p w:rsidR="00DE1F5D" w:rsidRPr="00FF2AC4" w:rsidRDefault="00DE1F5D" w:rsidP="00DE1F5D">
      <w:pPr>
        <w:tabs>
          <w:tab w:val="center" w:pos="4320"/>
          <w:tab w:val="right" w:pos="8640"/>
        </w:tabs>
        <w:jc w:val="center"/>
        <w:textAlignment w:val="baseline"/>
        <w:rPr>
          <w:rFonts w:ascii="Trebuchet MS" w:hAnsi="Trebuchet MS" w:cs="Arial"/>
          <w:b/>
          <w:lang w:val="en-US"/>
        </w:rPr>
      </w:pPr>
    </w:p>
    <w:p w:rsidR="00DE1F5D" w:rsidRPr="00FF2AC4" w:rsidRDefault="00DE1F5D" w:rsidP="00DE1F5D">
      <w:pPr>
        <w:jc w:val="center"/>
        <w:textAlignment w:val="baseline"/>
        <w:rPr>
          <w:rFonts w:ascii="Trebuchet MS" w:hAnsi="Trebuchet MS" w:cs="Arial"/>
          <w:b/>
        </w:rPr>
      </w:pPr>
      <w:r w:rsidRPr="00FF2AC4">
        <w:rPr>
          <w:rFonts w:ascii="Trebuchet MS" w:hAnsi="Trebuchet MS" w:cs="Arial"/>
          <w:b/>
        </w:rPr>
        <w:t>PUBLIC NOTICE</w:t>
      </w:r>
    </w:p>
    <w:p w:rsidR="00DE1F5D" w:rsidRPr="00FF2AC4" w:rsidRDefault="00DE1F5D" w:rsidP="00DE1F5D">
      <w:pPr>
        <w:jc w:val="center"/>
        <w:textAlignment w:val="baseline"/>
        <w:rPr>
          <w:rFonts w:ascii="Trebuchet MS" w:hAnsi="Trebuchet MS" w:cs="Arial"/>
          <w:b/>
          <w:u w:val="single"/>
        </w:rPr>
      </w:pPr>
    </w:p>
    <w:p w:rsidR="00DE1F5D" w:rsidRPr="00FF2AC4" w:rsidRDefault="006353AC" w:rsidP="00DE1F5D">
      <w:pPr>
        <w:jc w:val="center"/>
        <w:rPr>
          <w:rFonts w:ascii="Trebuchet MS" w:hAnsi="Trebuchet MS" w:cs="Arial"/>
          <w:b/>
          <w:color w:val="000000" w:themeColor="text1"/>
          <w:u w:val="single"/>
          <w:lang w:val="en-ZW"/>
        </w:rPr>
      </w:pPr>
      <w:r w:rsidRPr="00FF2AC4">
        <w:rPr>
          <w:rFonts w:ascii="Trebuchet MS" w:hAnsi="Trebuchet MS" w:cs="Arial"/>
          <w:b/>
          <w:color w:val="000000" w:themeColor="text1"/>
          <w:u w:val="single"/>
          <w:lang w:val="en-ZW"/>
        </w:rPr>
        <w:t>CHARGING EXTRA FOR</w:t>
      </w:r>
      <w:r w:rsidR="00DE1F5D" w:rsidRPr="00FF2AC4">
        <w:rPr>
          <w:rFonts w:ascii="Trebuchet MS" w:hAnsi="Trebuchet MS" w:cs="Arial"/>
          <w:b/>
          <w:color w:val="000000" w:themeColor="text1"/>
          <w:u w:val="single"/>
          <w:lang w:val="en-ZW"/>
        </w:rPr>
        <w:t xml:space="preserve"> TEMPORA</w:t>
      </w:r>
      <w:r w:rsidR="008B6063" w:rsidRPr="00FF2AC4">
        <w:rPr>
          <w:rFonts w:ascii="Trebuchet MS" w:hAnsi="Trebuchet MS" w:cs="Arial"/>
          <w:b/>
          <w:color w:val="000000" w:themeColor="text1"/>
          <w:u w:val="single"/>
          <w:lang w:val="en-ZW"/>
        </w:rPr>
        <w:t>RY</w:t>
      </w:r>
      <w:r w:rsidR="00DE1F5D" w:rsidRPr="00FF2AC4">
        <w:rPr>
          <w:rFonts w:ascii="Trebuchet MS" w:hAnsi="Trebuchet MS" w:cs="Arial"/>
          <w:b/>
          <w:color w:val="000000" w:themeColor="text1"/>
          <w:u w:val="single"/>
          <w:lang w:val="en-ZW"/>
        </w:rPr>
        <w:t xml:space="preserve"> DRIVING LICENCES (TDLs)</w:t>
      </w:r>
      <w:r w:rsidRPr="00FF2AC4">
        <w:rPr>
          <w:rFonts w:ascii="Trebuchet MS" w:hAnsi="Trebuchet MS" w:cs="Arial"/>
          <w:b/>
          <w:color w:val="000000" w:themeColor="text1"/>
          <w:u w:val="single"/>
          <w:lang w:val="en-ZW"/>
        </w:rPr>
        <w:t xml:space="preserve"> </w:t>
      </w:r>
    </w:p>
    <w:p w:rsidR="00DE1F5D" w:rsidRPr="00FF2AC4" w:rsidRDefault="00DE1F5D" w:rsidP="00DE1F5D">
      <w:pPr>
        <w:rPr>
          <w:rFonts w:ascii="Trebuchet MS" w:hAnsi="Trebuchet MS" w:cs="Arial"/>
          <w:color w:val="2E74B5" w:themeColor="accent1" w:themeShade="BF"/>
          <w:lang w:val="en-US"/>
        </w:rPr>
      </w:pPr>
    </w:p>
    <w:p w:rsidR="00DE1F5D" w:rsidRPr="00FF2AC4" w:rsidRDefault="00FC2D83" w:rsidP="007E0128">
      <w:pPr>
        <w:suppressAutoHyphens w:val="0"/>
        <w:autoSpaceDN/>
        <w:spacing w:after="200" w:line="360" w:lineRule="auto"/>
        <w:jc w:val="both"/>
        <w:rPr>
          <w:rFonts w:ascii="Trebuchet MS" w:hAnsi="Trebuchet MS" w:cs="Times New Roman"/>
          <w:lang w:val="en-US"/>
        </w:rPr>
      </w:pPr>
      <w:r w:rsidRPr="00FF2AC4">
        <w:rPr>
          <w:rFonts w:ascii="Trebuchet MS" w:hAnsi="Trebuchet MS" w:cs="Times New Roman"/>
        </w:rPr>
        <w:t>T</w:t>
      </w:r>
      <w:r w:rsidR="00DE1F5D" w:rsidRPr="00FF2AC4">
        <w:rPr>
          <w:rFonts w:ascii="Trebuchet MS" w:hAnsi="Trebuchet MS" w:cs="Times New Roman"/>
          <w:lang w:val="en-US"/>
        </w:rPr>
        <w:t xml:space="preserve">he Road Transport and Safety Agency (RTSA) </w:t>
      </w:r>
      <w:r w:rsidRPr="00FF2AC4">
        <w:rPr>
          <w:rFonts w:ascii="Trebuchet MS" w:hAnsi="Trebuchet MS" w:cs="Times New Roman"/>
          <w:lang w:val="en-US"/>
        </w:rPr>
        <w:t xml:space="preserve">would like to inform the general public that </w:t>
      </w:r>
      <w:r w:rsidR="00C55626" w:rsidRPr="00FF2AC4">
        <w:rPr>
          <w:rFonts w:ascii="Trebuchet MS" w:hAnsi="Trebuchet MS" w:cs="Times New Roman"/>
          <w:lang w:val="en-US"/>
        </w:rPr>
        <w:t>the</w:t>
      </w:r>
      <w:r w:rsidR="007E0128" w:rsidRPr="00FF2AC4">
        <w:rPr>
          <w:rFonts w:ascii="Trebuchet MS" w:hAnsi="Trebuchet MS" w:cs="Times New Roman"/>
          <w:lang w:val="en-US"/>
        </w:rPr>
        <w:t xml:space="preserve"> printing </w:t>
      </w:r>
      <w:r w:rsidR="00C55626" w:rsidRPr="00FF2AC4">
        <w:rPr>
          <w:rFonts w:ascii="Trebuchet MS" w:hAnsi="Trebuchet MS" w:cs="Times New Roman"/>
          <w:lang w:val="en-US"/>
        </w:rPr>
        <w:t xml:space="preserve">of </w:t>
      </w:r>
      <w:r w:rsidR="00DE1F5D" w:rsidRPr="00FF2AC4">
        <w:rPr>
          <w:rFonts w:ascii="Trebuchet MS" w:hAnsi="Trebuchet MS" w:cs="Times New Roman"/>
          <w:lang w:val="en-US"/>
        </w:rPr>
        <w:t>Tempora</w:t>
      </w:r>
      <w:r w:rsidR="008B6063" w:rsidRPr="00FF2AC4">
        <w:rPr>
          <w:rFonts w:ascii="Trebuchet MS" w:hAnsi="Trebuchet MS" w:cs="Times New Roman"/>
          <w:lang w:val="en-US"/>
        </w:rPr>
        <w:t>ry</w:t>
      </w:r>
      <w:r w:rsidR="00DE1F5D" w:rsidRPr="00FF2AC4">
        <w:rPr>
          <w:rFonts w:ascii="Trebuchet MS" w:hAnsi="Trebuchet MS" w:cs="Times New Roman"/>
          <w:lang w:val="en-US"/>
        </w:rPr>
        <w:t xml:space="preserve"> Driving Licences (TDLs) on the RTSA A4 secu</w:t>
      </w:r>
      <w:r w:rsidR="007E0128" w:rsidRPr="00FF2AC4">
        <w:rPr>
          <w:rFonts w:ascii="Trebuchet MS" w:hAnsi="Trebuchet MS" w:cs="Times New Roman"/>
          <w:lang w:val="en-US"/>
        </w:rPr>
        <w:t xml:space="preserve">rity paper </w:t>
      </w:r>
      <w:r w:rsidR="00C55626" w:rsidRPr="00FF2AC4">
        <w:rPr>
          <w:rFonts w:ascii="Trebuchet MS" w:hAnsi="Trebuchet MS" w:cs="Times New Roman"/>
          <w:lang w:val="en-US"/>
        </w:rPr>
        <w:t>is</w:t>
      </w:r>
      <w:r w:rsidR="007E0128" w:rsidRPr="00FF2AC4">
        <w:rPr>
          <w:rFonts w:ascii="Trebuchet MS" w:hAnsi="Trebuchet MS" w:cs="Times New Roman"/>
          <w:lang w:val="en-US"/>
        </w:rPr>
        <w:t xml:space="preserve"> a temporal measure as</w:t>
      </w:r>
      <w:r w:rsidR="00C55626" w:rsidRPr="00FF2AC4">
        <w:rPr>
          <w:rFonts w:ascii="Trebuchet MS" w:hAnsi="Trebuchet MS" w:cs="Times New Roman"/>
          <w:lang w:val="en-US"/>
        </w:rPr>
        <w:t xml:space="preserve"> the Agency</w:t>
      </w:r>
      <w:r w:rsidR="007E0128" w:rsidRPr="00FF2AC4">
        <w:rPr>
          <w:rFonts w:ascii="Trebuchet MS" w:hAnsi="Trebuchet MS" w:cs="Times New Roman"/>
          <w:lang w:val="en-US"/>
        </w:rPr>
        <w:t xml:space="preserve"> migrate</w:t>
      </w:r>
      <w:r w:rsidR="00C55626" w:rsidRPr="00FF2AC4">
        <w:rPr>
          <w:rFonts w:ascii="Trebuchet MS" w:hAnsi="Trebuchet MS" w:cs="Times New Roman"/>
          <w:lang w:val="en-US"/>
        </w:rPr>
        <w:t>s</w:t>
      </w:r>
      <w:r w:rsidR="007E0128" w:rsidRPr="00FF2AC4">
        <w:rPr>
          <w:rFonts w:ascii="Trebuchet MS" w:hAnsi="Trebuchet MS" w:cs="Times New Roman"/>
          <w:lang w:val="en-US"/>
        </w:rPr>
        <w:t xml:space="preserve"> to the </w:t>
      </w:r>
      <w:r w:rsidR="007E0128" w:rsidRPr="00FF2AC4">
        <w:rPr>
          <w:rFonts w:ascii="Trebuchet MS" w:hAnsi="Trebuchet MS"/>
        </w:rPr>
        <w:t>Tripartite Transport and Transit Facilitation Programme (TTTFP) compliant driving licence.</w:t>
      </w:r>
      <w:r w:rsidR="006B49D7" w:rsidRPr="00FF2AC4">
        <w:rPr>
          <w:rFonts w:ascii="Trebuchet MS" w:hAnsi="Trebuchet MS"/>
        </w:rPr>
        <w:t xml:space="preserve"> The TTTFP is a regional transport facilitation programme established in 2002 by three (3) regional economic communities (RECs) in eastern and Southern Africa to facilitate the movement of goods, services and people across the region by simplifying and harmonizing transport regulations, reducing transit times and increasing trade efficiency.</w:t>
      </w:r>
    </w:p>
    <w:p w:rsidR="00FF2AC4" w:rsidRPr="00FF2AC4" w:rsidRDefault="00FF2AC4" w:rsidP="00DE1F5D">
      <w:pPr>
        <w:suppressAutoHyphens w:val="0"/>
        <w:autoSpaceDN/>
        <w:spacing w:after="200" w:line="360" w:lineRule="auto"/>
        <w:jc w:val="both"/>
        <w:rPr>
          <w:rFonts w:ascii="Trebuchet MS" w:hAnsi="Trebuchet MS" w:cs="Times New Roman"/>
          <w:lang w:val="en-US"/>
        </w:rPr>
      </w:pPr>
    </w:p>
    <w:p w:rsidR="00DE1F5D" w:rsidRPr="00FF2AC4" w:rsidRDefault="00DE1F5D" w:rsidP="00DE1F5D">
      <w:pPr>
        <w:suppressAutoHyphens w:val="0"/>
        <w:autoSpaceDN/>
        <w:spacing w:after="200" w:line="360" w:lineRule="auto"/>
        <w:jc w:val="both"/>
        <w:rPr>
          <w:rFonts w:ascii="Trebuchet MS" w:hAnsi="Trebuchet MS" w:cs="Times New Roman"/>
          <w:b/>
          <w:i/>
          <w:lang w:val="en-US"/>
        </w:rPr>
      </w:pPr>
      <w:r w:rsidRPr="00FF2AC4">
        <w:rPr>
          <w:rFonts w:ascii="Trebuchet MS" w:hAnsi="Trebuchet MS" w:cs="Times New Roman"/>
          <w:lang w:val="en-US"/>
        </w:rPr>
        <w:t>This is in line with the provisions contained in the Road Traffic (Driving Licence) Regulations No. 50 of 2020, which states thus: “</w:t>
      </w:r>
      <w:r w:rsidRPr="00FF2AC4">
        <w:rPr>
          <w:rFonts w:ascii="Trebuchet MS" w:hAnsi="Trebuchet MS" w:cs="Times New Roman"/>
          <w:b/>
          <w:i/>
          <w:lang w:val="en-US"/>
        </w:rPr>
        <w:t>where the Agency is unable to issue a driving licence on demand, it shall issue the holder of a pass certificate a Temporary Driving Licence pending the issuance of a driving licence card”.</w:t>
      </w:r>
    </w:p>
    <w:p w:rsidR="00FF2AC4" w:rsidRPr="00FF2AC4" w:rsidRDefault="00FF2AC4" w:rsidP="00DE1F5D">
      <w:pPr>
        <w:pStyle w:val="NoSpacing"/>
        <w:spacing w:line="360" w:lineRule="auto"/>
        <w:jc w:val="both"/>
        <w:rPr>
          <w:rFonts w:ascii="Trebuchet MS" w:hAnsi="Trebuchet MS"/>
        </w:rPr>
      </w:pPr>
    </w:p>
    <w:p w:rsidR="007E0128" w:rsidRPr="00FF2AC4" w:rsidRDefault="00F91101" w:rsidP="00DE1F5D">
      <w:pPr>
        <w:pStyle w:val="NoSpacing"/>
        <w:spacing w:line="360" w:lineRule="auto"/>
        <w:jc w:val="both"/>
        <w:rPr>
          <w:rFonts w:ascii="Trebuchet MS" w:hAnsi="Trebuchet MS"/>
        </w:rPr>
      </w:pPr>
      <w:r w:rsidRPr="00FF2AC4">
        <w:rPr>
          <w:rFonts w:ascii="Trebuchet MS" w:hAnsi="Trebuchet MS"/>
        </w:rPr>
        <w:t xml:space="preserve">Further, </w:t>
      </w:r>
      <w:r w:rsidR="00101B92" w:rsidRPr="00FF2AC4">
        <w:rPr>
          <w:rFonts w:ascii="Trebuchet MS" w:hAnsi="Trebuchet MS"/>
        </w:rPr>
        <w:t xml:space="preserve">members of the public shall not incur any extra cost </w:t>
      </w:r>
      <w:r w:rsidR="007E0128" w:rsidRPr="00FF2AC4">
        <w:rPr>
          <w:rFonts w:ascii="Trebuchet MS" w:hAnsi="Trebuchet MS"/>
        </w:rPr>
        <w:t>after the initial payment for a driving licence has been made</w:t>
      </w:r>
      <w:r w:rsidRPr="00FF2AC4">
        <w:rPr>
          <w:rFonts w:ascii="Trebuchet MS" w:hAnsi="Trebuchet MS"/>
        </w:rPr>
        <w:t xml:space="preserve"> at the point of </w:t>
      </w:r>
      <w:r w:rsidR="007E0128" w:rsidRPr="00FF2AC4">
        <w:rPr>
          <w:rFonts w:ascii="Trebuchet MS" w:hAnsi="Trebuchet MS"/>
        </w:rPr>
        <w:t xml:space="preserve">tendering a TDL either for </w:t>
      </w:r>
      <w:r w:rsidRPr="00FF2AC4">
        <w:rPr>
          <w:rFonts w:ascii="Trebuchet MS" w:hAnsi="Trebuchet MS"/>
        </w:rPr>
        <w:t>extension</w:t>
      </w:r>
      <w:r w:rsidR="007E0128" w:rsidRPr="00FF2AC4">
        <w:rPr>
          <w:rFonts w:ascii="Trebuchet MS" w:hAnsi="Trebuchet MS"/>
        </w:rPr>
        <w:t xml:space="preserve"> or </w:t>
      </w:r>
      <w:r w:rsidRPr="00FF2AC4">
        <w:rPr>
          <w:rFonts w:ascii="Trebuchet MS" w:hAnsi="Trebuchet MS"/>
        </w:rPr>
        <w:t xml:space="preserve">in </w:t>
      </w:r>
      <w:r w:rsidR="007E0128" w:rsidRPr="00FF2AC4">
        <w:rPr>
          <w:rFonts w:ascii="Trebuchet MS" w:hAnsi="Trebuchet MS"/>
        </w:rPr>
        <w:t>exchange for a card at the time the TTT</w:t>
      </w:r>
      <w:r w:rsidRPr="00FF2AC4">
        <w:rPr>
          <w:rFonts w:ascii="Trebuchet MS" w:hAnsi="Trebuchet MS"/>
        </w:rPr>
        <w:t>FP</w:t>
      </w:r>
      <w:r w:rsidR="007E0128" w:rsidRPr="00FF2AC4">
        <w:rPr>
          <w:rFonts w:ascii="Trebuchet MS" w:hAnsi="Trebuchet MS"/>
        </w:rPr>
        <w:t xml:space="preserve"> compliant driving licence cards will be available.</w:t>
      </w:r>
    </w:p>
    <w:p w:rsidR="006F49CE" w:rsidRPr="00FF2AC4" w:rsidRDefault="006F49CE" w:rsidP="00B40175">
      <w:pPr>
        <w:pStyle w:val="NoSpacing"/>
        <w:spacing w:line="360" w:lineRule="auto"/>
        <w:jc w:val="both"/>
        <w:rPr>
          <w:rFonts w:ascii="Trebuchet MS" w:hAnsi="Trebuchet MS"/>
        </w:rPr>
      </w:pPr>
    </w:p>
    <w:p w:rsidR="00B40175" w:rsidRPr="00FF2AC4" w:rsidRDefault="007E0128" w:rsidP="00B40175">
      <w:pPr>
        <w:pStyle w:val="NoSpacing"/>
        <w:spacing w:line="360" w:lineRule="auto"/>
        <w:jc w:val="both"/>
        <w:rPr>
          <w:rFonts w:ascii="Trebuchet MS" w:hAnsi="Trebuchet MS"/>
        </w:rPr>
      </w:pPr>
      <w:r w:rsidRPr="00FF2AC4">
        <w:rPr>
          <w:rFonts w:ascii="Trebuchet MS" w:hAnsi="Trebuchet MS"/>
        </w:rPr>
        <w:t xml:space="preserve">The </w:t>
      </w:r>
      <w:r w:rsidR="00F91101" w:rsidRPr="00FF2AC4">
        <w:rPr>
          <w:rFonts w:ascii="Trebuchet MS" w:hAnsi="Trebuchet MS"/>
        </w:rPr>
        <w:t xml:space="preserve">RTSA enforcement team and the </w:t>
      </w:r>
      <w:r w:rsidR="00DE1F5D" w:rsidRPr="00FF2AC4">
        <w:rPr>
          <w:rFonts w:ascii="Trebuchet MS" w:hAnsi="Trebuchet MS"/>
        </w:rPr>
        <w:t xml:space="preserve">Zambia Police Service shall forthwith recognise the TDLs as legal documents that authorise any person to drive a motor vehicle of the description or class as stipulated there-in. </w:t>
      </w:r>
    </w:p>
    <w:p w:rsidR="00FF2AC4" w:rsidRPr="00FF2AC4" w:rsidRDefault="00FF2AC4" w:rsidP="00B40175">
      <w:pPr>
        <w:jc w:val="both"/>
        <w:rPr>
          <w:rFonts w:ascii="Trebuchet MS" w:hAnsi="Trebuchet MS"/>
          <w:b/>
          <w:lang w:eastAsia="en-GB"/>
        </w:rPr>
      </w:pPr>
    </w:p>
    <w:p w:rsidR="00B40175" w:rsidRPr="00FF2AC4" w:rsidRDefault="00B40175" w:rsidP="00B40175">
      <w:pPr>
        <w:jc w:val="both"/>
        <w:rPr>
          <w:rFonts w:ascii="Trebuchet MS" w:hAnsi="Trebuchet MS"/>
          <w:b/>
          <w:lang w:eastAsia="en-GB"/>
        </w:rPr>
      </w:pPr>
      <w:r w:rsidRPr="00FF2AC4">
        <w:rPr>
          <w:rFonts w:ascii="Trebuchet MS" w:hAnsi="Trebuchet MS"/>
          <w:b/>
          <w:lang w:eastAsia="en-GB"/>
        </w:rPr>
        <w:t>Road Safety Tip; A</w:t>
      </w:r>
      <w:r w:rsidR="00C62BCE" w:rsidRPr="00FF2AC4">
        <w:rPr>
          <w:rFonts w:ascii="Trebuchet MS" w:hAnsi="Trebuchet MS"/>
          <w:b/>
          <w:lang w:eastAsia="en-GB"/>
        </w:rPr>
        <w:t>lways a</w:t>
      </w:r>
      <w:r w:rsidRPr="00FF2AC4">
        <w:rPr>
          <w:rFonts w:ascii="Trebuchet MS" w:hAnsi="Trebuchet MS"/>
          <w:b/>
          <w:lang w:eastAsia="en-GB"/>
        </w:rPr>
        <w:t xml:space="preserve">llow yourself to take short breaks when </w:t>
      </w:r>
      <w:r w:rsidR="007D0C09" w:rsidRPr="00FF2AC4">
        <w:rPr>
          <w:rFonts w:ascii="Trebuchet MS" w:hAnsi="Trebuchet MS"/>
          <w:b/>
          <w:lang w:eastAsia="en-GB"/>
        </w:rPr>
        <w:t xml:space="preserve">driving </w:t>
      </w:r>
      <w:r w:rsidRPr="00FF2AC4">
        <w:rPr>
          <w:rFonts w:ascii="Trebuchet MS" w:hAnsi="Trebuchet MS"/>
          <w:b/>
          <w:lang w:eastAsia="en-GB"/>
        </w:rPr>
        <w:t xml:space="preserve">and stay safe. </w:t>
      </w:r>
    </w:p>
    <w:p w:rsidR="00B40175" w:rsidRPr="00FF2AC4" w:rsidRDefault="00B40175" w:rsidP="00B40175">
      <w:pPr>
        <w:pStyle w:val="NoSpacing"/>
        <w:spacing w:line="360" w:lineRule="auto"/>
        <w:jc w:val="both"/>
        <w:rPr>
          <w:rFonts w:ascii="Trebuchet MS" w:hAnsi="Trebuchet MS"/>
        </w:rPr>
      </w:pPr>
    </w:p>
    <w:p w:rsidR="00DE1F5D" w:rsidRPr="00FF2AC4" w:rsidRDefault="00DE1F5D" w:rsidP="00DE1F5D">
      <w:pPr>
        <w:spacing w:line="360" w:lineRule="auto"/>
        <w:jc w:val="both"/>
        <w:textAlignment w:val="baseline"/>
        <w:rPr>
          <w:rFonts w:ascii="Trebuchet MS" w:hAnsi="Trebuchet MS" w:cs="Arial"/>
          <w:b/>
          <w:color w:val="0563C1"/>
          <w:u w:val="single"/>
          <w:lang w:eastAsia="en-GB"/>
        </w:rPr>
      </w:pPr>
      <w:r w:rsidRPr="00FF2AC4">
        <w:rPr>
          <w:rFonts w:ascii="Trebuchet MS" w:hAnsi="Trebuchet MS" w:cs="Arial"/>
          <w:lang w:eastAsia="en-GB"/>
        </w:rPr>
        <w:t xml:space="preserve">For any queries contact the RTSA on 0211228798 or Email </w:t>
      </w:r>
      <w:hyperlink r:id="rId7" w:history="1">
        <w:r w:rsidRPr="00FF2AC4">
          <w:rPr>
            <w:rFonts w:ascii="Trebuchet MS" w:hAnsi="Trebuchet MS" w:cs="Arial"/>
            <w:b/>
            <w:color w:val="0563C1"/>
            <w:u w:val="single"/>
            <w:lang w:eastAsia="en-GB"/>
          </w:rPr>
          <w:t>askrtsa@rtsa.org.zm</w:t>
        </w:r>
      </w:hyperlink>
      <w:r w:rsidRPr="00FF2AC4">
        <w:rPr>
          <w:rFonts w:ascii="Trebuchet MS" w:hAnsi="Trebuchet MS" w:cs="Arial"/>
          <w:b/>
          <w:color w:val="0563C1"/>
          <w:u w:val="single"/>
          <w:lang w:eastAsia="en-GB"/>
        </w:rPr>
        <w:t xml:space="preserve"> or visit Facebook/askrtsa.com or website: </w:t>
      </w:r>
      <w:hyperlink r:id="rId8" w:history="1">
        <w:r w:rsidRPr="00FF2AC4">
          <w:rPr>
            <w:rFonts w:ascii="Trebuchet MS" w:hAnsi="Trebuchet MS" w:cs="Arial"/>
            <w:b/>
            <w:color w:val="0563C1"/>
            <w:u w:val="single"/>
            <w:lang w:eastAsia="en-GB"/>
          </w:rPr>
          <w:t>www.rtsa.org.zm</w:t>
        </w:r>
      </w:hyperlink>
      <w:r w:rsidRPr="00FF2AC4">
        <w:rPr>
          <w:rFonts w:ascii="Trebuchet MS" w:hAnsi="Trebuchet MS" w:cs="Arial"/>
          <w:b/>
          <w:color w:val="0563C1"/>
          <w:u w:val="single"/>
          <w:lang w:eastAsia="en-GB"/>
        </w:rPr>
        <w:t xml:space="preserve"> </w:t>
      </w:r>
    </w:p>
    <w:p w:rsidR="00DE1F5D" w:rsidRPr="00FF2AC4" w:rsidRDefault="00DE1F5D" w:rsidP="00DE1F5D">
      <w:pPr>
        <w:spacing w:line="360" w:lineRule="auto"/>
        <w:jc w:val="both"/>
        <w:textAlignment w:val="baseline"/>
        <w:rPr>
          <w:rFonts w:ascii="Trebuchet MS" w:hAnsi="Trebuchet MS" w:cs="Arial"/>
        </w:rPr>
      </w:pPr>
    </w:p>
    <w:p w:rsidR="00DE1F5D" w:rsidRPr="00FF2AC4" w:rsidRDefault="00DE1F5D" w:rsidP="00DE1F5D">
      <w:pPr>
        <w:spacing w:line="360" w:lineRule="auto"/>
        <w:jc w:val="both"/>
        <w:textAlignment w:val="baseline"/>
        <w:rPr>
          <w:rFonts w:ascii="Trebuchet MS" w:hAnsi="Trebuchet MS" w:cs="Arial"/>
          <w:u w:val="single"/>
          <w:lang w:eastAsia="en-GB"/>
        </w:rPr>
      </w:pPr>
      <w:r w:rsidRPr="00FF2AC4">
        <w:rPr>
          <w:rFonts w:ascii="Trebuchet MS" w:hAnsi="Trebuchet MS" w:cs="Arial"/>
          <w:b/>
          <w:i/>
          <w:u w:val="single"/>
          <w:lang w:eastAsia="en-GB"/>
        </w:rPr>
        <w:t xml:space="preserve"> </w:t>
      </w:r>
      <w:r w:rsidRPr="00FF2AC4">
        <w:rPr>
          <w:rFonts w:ascii="Trebuchet MS" w:hAnsi="Trebuchet MS" w:cs="Arial"/>
          <w:u w:val="single"/>
          <w:lang w:eastAsia="en-GB"/>
        </w:rPr>
        <w:t>Authorised for display and publicatio</w:t>
      </w:r>
      <w:r w:rsidR="00B953BA" w:rsidRPr="00FF2AC4">
        <w:rPr>
          <w:rFonts w:ascii="Trebuchet MS" w:hAnsi="Trebuchet MS" w:cs="Arial"/>
          <w:u w:val="single"/>
          <w:lang w:eastAsia="en-GB"/>
        </w:rPr>
        <w:t xml:space="preserve">n by:  Date:  </w:t>
      </w:r>
      <w:r w:rsidR="00B40175" w:rsidRPr="00FF2AC4">
        <w:rPr>
          <w:rFonts w:ascii="Trebuchet MS" w:hAnsi="Trebuchet MS" w:cs="Arial"/>
          <w:u w:val="single"/>
          <w:lang w:eastAsia="en-GB"/>
        </w:rPr>
        <w:t xml:space="preserve">  </w:t>
      </w:r>
      <w:bookmarkStart w:id="0" w:name="_GoBack"/>
      <w:bookmarkEnd w:id="0"/>
      <w:r w:rsidR="00B40175" w:rsidRPr="00FF2AC4">
        <w:rPr>
          <w:rFonts w:ascii="Trebuchet MS" w:hAnsi="Trebuchet MS" w:cs="Arial"/>
          <w:u w:val="single"/>
          <w:lang w:eastAsia="en-GB"/>
        </w:rPr>
        <w:t xml:space="preserve">                                          </w:t>
      </w:r>
      <w:r w:rsidRPr="00FF2AC4">
        <w:rPr>
          <w:rFonts w:ascii="Trebuchet MS" w:hAnsi="Trebuchet MS" w:cs="Arial"/>
          <w:u w:val="single"/>
          <w:lang w:eastAsia="en-GB"/>
        </w:rPr>
        <w:t xml:space="preserve">                                            </w:t>
      </w:r>
    </w:p>
    <w:p w:rsidR="00DE1F5D" w:rsidRPr="00FF2AC4" w:rsidRDefault="00DE1F5D" w:rsidP="00DE1F5D">
      <w:pPr>
        <w:spacing w:line="360" w:lineRule="auto"/>
        <w:jc w:val="both"/>
        <w:textAlignment w:val="baseline"/>
        <w:rPr>
          <w:rFonts w:ascii="Trebuchet MS" w:hAnsi="Trebuchet MS" w:cs="Arial"/>
          <w:b/>
          <w:lang w:eastAsia="en-GB"/>
        </w:rPr>
      </w:pPr>
      <w:r w:rsidRPr="00FF2AC4">
        <w:rPr>
          <w:rFonts w:ascii="Trebuchet MS" w:hAnsi="Trebuchet MS" w:cs="Arial"/>
          <w:b/>
          <w:lang w:eastAsia="en-GB"/>
        </w:rPr>
        <w:t xml:space="preserve">The Ag. Head – Public Relations </w:t>
      </w:r>
    </w:p>
    <w:p w:rsidR="00DE1F5D" w:rsidRPr="00FF2AC4" w:rsidRDefault="00DE1F5D" w:rsidP="00DE1F5D">
      <w:pPr>
        <w:spacing w:line="360" w:lineRule="auto"/>
        <w:jc w:val="both"/>
        <w:textAlignment w:val="baseline"/>
        <w:rPr>
          <w:rFonts w:ascii="Trebuchet MS" w:hAnsi="Trebuchet MS" w:cs="Arial"/>
          <w:b/>
          <w:lang w:eastAsia="en-GB"/>
        </w:rPr>
      </w:pPr>
      <w:r w:rsidRPr="00FF2AC4">
        <w:rPr>
          <w:rFonts w:ascii="Trebuchet MS" w:hAnsi="Trebuchet MS" w:cs="Arial"/>
          <w:b/>
          <w:lang w:eastAsia="en-GB"/>
        </w:rPr>
        <w:t>For/ Director and Chief Executive Officer</w:t>
      </w:r>
    </w:p>
    <w:p w:rsidR="00DE1F5D" w:rsidRPr="00FF2AC4" w:rsidRDefault="00DE1F5D" w:rsidP="00DE1F5D">
      <w:pPr>
        <w:spacing w:line="360" w:lineRule="auto"/>
        <w:jc w:val="both"/>
        <w:textAlignment w:val="baseline"/>
        <w:rPr>
          <w:rFonts w:ascii="Trebuchet MS" w:hAnsi="Trebuchet MS" w:cs="Arial"/>
          <w:b/>
          <w:lang w:eastAsia="en-GB"/>
        </w:rPr>
      </w:pPr>
      <w:r w:rsidRPr="00FF2AC4">
        <w:rPr>
          <w:rFonts w:ascii="Trebuchet MS" w:hAnsi="Trebuchet MS" w:cs="Arial"/>
          <w:b/>
          <w:lang w:eastAsia="en-GB"/>
        </w:rPr>
        <w:t>Road Transport and Safety Agency</w:t>
      </w:r>
    </w:p>
    <w:p w:rsidR="00DE1F5D" w:rsidRPr="00FF2AC4" w:rsidRDefault="00DE1F5D" w:rsidP="00DE1F5D">
      <w:pPr>
        <w:spacing w:line="360" w:lineRule="auto"/>
        <w:jc w:val="both"/>
        <w:textAlignment w:val="baseline"/>
        <w:rPr>
          <w:rFonts w:ascii="Trebuchet MS" w:hAnsi="Trebuchet MS" w:cs="Arial"/>
          <w:b/>
          <w:lang w:eastAsia="en-GB"/>
        </w:rPr>
      </w:pPr>
      <w:r w:rsidRPr="00FF2AC4">
        <w:rPr>
          <w:rFonts w:ascii="Trebuchet MS" w:hAnsi="Trebuchet MS" w:cs="Arial"/>
          <w:b/>
          <w:lang w:eastAsia="en-GB"/>
        </w:rPr>
        <w:t xml:space="preserve">Road Safety House </w:t>
      </w:r>
    </w:p>
    <w:p w:rsidR="00DE1F5D" w:rsidRPr="00FF2AC4" w:rsidRDefault="00DE1F5D" w:rsidP="004F6D13">
      <w:pPr>
        <w:spacing w:line="360" w:lineRule="auto"/>
        <w:jc w:val="both"/>
        <w:textAlignment w:val="baseline"/>
        <w:rPr>
          <w:rFonts w:ascii="Trebuchet MS" w:hAnsi="Trebuchet MS" w:cs="Arial"/>
          <w:b/>
          <w:lang w:eastAsia="en-GB"/>
        </w:rPr>
      </w:pPr>
      <w:r w:rsidRPr="00FF2AC4">
        <w:rPr>
          <w:rFonts w:ascii="Trebuchet MS" w:hAnsi="Trebuchet MS" w:cs="Arial"/>
          <w:b/>
          <w:lang w:eastAsia="en-GB"/>
        </w:rPr>
        <w:t xml:space="preserve">Dedan Kimathi Road </w:t>
      </w:r>
    </w:p>
    <w:p w:rsidR="004F6D13" w:rsidRPr="00FF2AC4" w:rsidRDefault="004F6D13" w:rsidP="00712AAD">
      <w:pPr>
        <w:pStyle w:val="NoSpacing"/>
        <w:rPr>
          <w:rFonts w:ascii="Trebuchet MS" w:hAnsi="Trebuchet MS"/>
          <w:b/>
          <w:lang w:eastAsia="en-GB"/>
        </w:rPr>
      </w:pPr>
      <w:r w:rsidRPr="00FF2AC4">
        <w:rPr>
          <w:rFonts w:ascii="Trebuchet MS" w:hAnsi="Trebuchet MS"/>
          <w:b/>
          <w:lang w:eastAsia="en-GB"/>
        </w:rPr>
        <w:t>LUSAKA</w:t>
      </w:r>
    </w:p>
    <w:sectPr w:rsidR="004F6D13" w:rsidRPr="00FF2A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AE7" w:rsidRDefault="00B27AE7" w:rsidP="00B40175">
      <w:r>
        <w:separator/>
      </w:r>
    </w:p>
  </w:endnote>
  <w:endnote w:type="continuationSeparator" w:id="0">
    <w:p w:rsidR="00B27AE7" w:rsidRDefault="00B27AE7" w:rsidP="00B4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AE7" w:rsidRDefault="00B27AE7" w:rsidP="00B40175">
      <w:r>
        <w:separator/>
      </w:r>
    </w:p>
  </w:footnote>
  <w:footnote w:type="continuationSeparator" w:id="0">
    <w:p w:rsidR="00B27AE7" w:rsidRDefault="00B27AE7" w:rsidP="00B40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5D"/>
    <w:rsid w:val="00101B92"/>
    <w:rsid w:val="003D7561"/>
    <w:rsid w:val="0044276D"/>
    <w:rsid w:val="004F6D13"/>
    <w:rsid w:val="006353AC"/>
    <w:rsid w:val="006961BF"/>
    <w:rsid w:val="006B49D7"/>
    <w:rsid w:val="006F49CE"/>
    <w:rsid w:val="00712AAD"/>
    <w:rsid w:val="007668CF"/>
    <w:rsid w:val="007D0C09"/>
    <w:rsid w:val="007E0128"/>
    <w:rsid w:val="008952DB"/>
    <w:rsid w:val="008B6063"/>
    <w:rsid w:val="00943BBA"/>
    <w:rsid w:val="00B27AE7"/>
    <w:rsid w:val="00B40175"/>
    <w:rsid w:val="00B953BA"/>
    <w:rsid w:val="00C44F09"/>
    <w:rsid w:val="00C55626"/>
    <w:rsid w:val="00C62BCE"/>
    <w:rsid w:val="00DE1F5D"/>
    <w:rsid w:val="00F91101"/>
    <w:rsid w:val="00FC2D83"/>
    <w:rsid w:val="00FF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2D2D"/>
  <w15:chartTrackingRefBased/>
  <w15:docId w15:val="{2693D189-6567-41E7-9F03-B1CDE855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F5D"/>
    <w:pPr>
      <w:suppressAutoHyphens/>
      <w:autoSpaceDN w:val="0"/>
      <w:spacing w:after="0" w:line="240" w:lineRule="auto"/>
    </w:pPr>
    <w:rPr>
      <w:rFonts w:ascii="Calibri" w:eastAsia="Calibri" w:hAnsi="Calibri" w:cs="Calibri"/>
      <w:lang w:val="en-GB"/>
    </w:rPr>
  </w:style>
  <w:style w:type="paragraph" w:styleId="Heading1">
    <w:name w:val="heading 1"/>
    <w:basedOn w:val="Normal"/>
    <w:next w:val="Normal"/>
    <w:link w:val="Heading1Char"/>
    <w:uiPriority w:val="9"/>
    <w:qFormat/>
    <w:rsid w:val="004F6D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1F5D"/>
    <w:pPr>
      <w:spacing w:after="0" w:line="240" w:lineRule="auto"/>
    </w:pPr>
  </w:style>
  <w:style w:type="character" w:customStyle="1" w:styleId="NoSpacingChar">
    <w:name w:val="No Spacing Char"/>
    <w:link w:val="NoSpacing"/>
    <w:uiPriority w:val="1"/>
    <w:locked/>
    <w:rsid w:val="00DE1F5D"/>
  </w:style>
  <w:style w:type="paragraph" w:styleId="BalloonText">
    <w:name w:val="Balloon Text"/>
    <w:basedOn w:val="Normal"/>
    <w:link w:val="BalloonTextChar"/>
    <w:uiPriority w:val="99"/>
    <w:semiHidden/>
    <w:unhideWhenUsed/>
    <w:rsid w:val="00943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BA"/>
    <w:rPr>
      <w:rFonts w:ascii="Segoe UI" w:eastAsia="Calibri" w:hAnsi="Segoe UI" w:cs="Segoe UI"/>
      <w:sz w:val="18"/>
      <w:szCs w:val="18"/>
      <w:lang w:val="en-GB"/>
    </w:rPr>
  </w:style>
  <w:style w:type="paragraph" w:styleId="Title">
    <w:name w:val="Title"/>
    <w:basedOn w:val="Normal"/>
    <w:next w:val="Normal"/>
    <w:link w:val="TitleChar"/>
    <w:uiPriority w:val="10"/>
    <w:qFormat/>
    <w:rsid w:val="00B401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175"/>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B40175"/>
    <w:pPr>
      <w:tabs>
        <w:tab w:val="center" w:pos="4680"/>
        <w:tab w:val="right" w:pos="9360"/>
      </w:tabs>
    </w:pPr>
  </w:style>
  <w:style w:type="character" w:customStyle="1" w:styleId="HeaderChar">
    <w:name w:val="Header Char"/>
    <w:basedOn w:val="DefaultParagraphFont"/>
    <w:link w:val="Header"/>
    <w:uiPriority w:val="99"/>
    <w:rsid w:val="00B40175"/>
    <w:rPr>
      <w:rFonts w:ascii="Calibri" w:eastAsia="Calibri" w:hAnsi="Calibri" w:cs="Calibri"/>
      <w:lang w:val="en-GB"/>
    </w:rPr>
  </w:style>
  <w:style w:type="paragraph" w:styleId="Footer">
    <w:name w:val="footer"/>
    <w:basedOn w:val="Normal"/>
    <w:link w:val="FooterChar"/>
    <w:uiPriority w:val="99"/>
    <w:unhideWhenUsed/>
    <w:rsid w:val="00B40175"/>
    <w:pPr>
      <w:tabs>
        <w:tab w:val="center" w:pos="4680"/>
        <w:tab w:val="right" w:pos="9360"/>
      </w:tabs>
    </w:pPr>
  </w:style>
  <w:style w:type="character" w:customStyle="1" w:styleId="FooterChar">
    <w:name w:val="Footer Char"/>
    <w:basedOn w:val="DefaultParagraphFont"/>
    <w:link w:val="Footer"/>
    <w:uiPriority w:val="99"/>
    <w:rsid w:val="00B40175"/>
    <w:rPr>
      <w:rFonts w:ascii="Calibri" w:eastAsia="Calibri" w:hAnsi="Calibri" w:cs="Calibri"/>
      <w:lang w:val="en-GB"/>
    </w:rPr>
  </w:style>
  <w:style w:type="character" w:customStyle="1" w:styleId="Heading1Char">
    <w:name w:val="Heading 1 Char"/>
    <w:basedOn w:val="DefaultParagraphFont"/>
    <w:link w:val="Heading1"/>
    <w:uiPriority w:val="9"/>
    <w:rsid w:val="004F6D13"/>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a.org.zm" TargetMode="External"/><Relationship Id="rId3" Type="http://schemas.openxmlformats.org/officeDocument/2006/relationships/webSettings" Target="webSettings.xml"/><Relationship Id="rId7" Type="http://schemas.openxmlformats.org/officeDocument/2006/relationships/hyperlink" Target="mailto:askrtsa@rtsa.org.z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 - Anthony Chewe</dc:creator>
  <cp:keywords/>
  <dc:description/>
  <cp:lastModifiedBy>PR - Monde Likando</cp:lastModifiedBy>
  <cp:revision>9</cp:revision>
  <cp:lastPrinted>2024-07-18T13:29:00Z</cp:lastPrinted>
  <dcterms:created xsi:type="dcterms:W3CDTF">2024-07-16T11:09:00Z</dcterms:created>
  <dcterms:modified xsi:type="dcterms:W3CDTF">2024-07-18T13:31:00Z</dcterms:modified>
</cp:coreProperties>
</file>