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114" w:rsidRDefault="00B7233E">
      <w:r>
        <w:t xml:space="preserve">                                                                            </w:t>
      </w:r>
      <w:r>
        <w:rPr>
          <w:noProof/>
          <w:lang w:val="en-ZW" w:eastAsia="en-ZW"/>
        </w:rPr>
        <w:drawing>
          <wp:inline distT="0" distB="0" distL="0" distR="0">
            <wp:extent cx="1043305" cy="855345"/>
            <wp:effectExtent l="0" t="0" r="4445" b="1905"/>
            <wp:docPr id="1026" name="Picture 1" descr="RTSA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4" cstate="print"/>
                    <a:srcRect/>
                    <a:stretch/>
                  </pic:blipFill>
                  <pic:spPr>
                    <a:xfrm>
                      <a:off x="0" y="0"/>
                      <a:ext cx="1043305" cy="85534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1114" w:rsidRPr="00B7233E" w:rsidRDefault="00B7233E">
      <w:pPr>
        <w:jc w:val="center"/>
        <w:rPr>
          <w:rFonts w:ascii="Trebuchet MS" w:hAnsi="Trebuchet MS"/>
          <w:b/>
          <w:sz w:val="24"/>
          <w:szCs w:val="24"/>
        </w:rPr>
      </w:pPr>
      <w:r w:rsidRPr="00B7233E">
        <w:rPr>
          <w:rFonts w:ascii="Trebuchet MS" w:hAnsi="Trebuchet MS"/>
          <w:b/>
          <w:bCs/>
          <w:sz w:val="24"/>
          <w:szCs w:val="24"/>
        </w:rPr>
        <w:t>ROAD TRANSPORT AND SAFETY AGENCY</w:t>
      </w:r>
    </w:p>
    <w:p w:rsidR="00C91114" w:rsidRPr="00B7233E" w:rsidRDefault="00C91114">
      <w:pPr>
        <w:pBdr>
          <w:bottom w:val="double" w:sz="6" w:space="1" w:color="auto"/>
        </w:pBdr>
        <w:jc w:val="center"/>
        <w:rPr>
          <w:rFonts w:ascii="Trebuchet MS" w:hAnsi="Trebuchet MS"/>
          <w:b/>
          <w:bCs/>
          <w:iCs/>
          <w:sz w:val="24"/>
          <w:szCs w:val="24"/>
        </w:rPr>
      </w:pPr>
    </w:p>
    <w:p w:rsidR="00C91114" w:rsidRPr="00B7233E" w:rsidRDefault="00B7233E">
      <w:pPr>
        <w:pBdr>
          <w:bottom w:val="double" w:sz="6" w:space="1" w:color="auto"/>
        </w:pBdr>
        <w:jc w:val="center"/>
        <w:rPr>
          <w:rFonts w:ascii="Trebuchet MS" w:hAnsi="Trebuchet MS"/>
          <w:b/>
          <w:bCs/>
          <w:iCs/>
          <w:sz w:val="24"/>
          <w:szCs w:val="24"/>
        </w:rPr>
      </w:pPr>
      <w:r w:rsidRPr="00B7233E">
        <w:rPr>
          <w:rFonts w:ascii="Trebuchet MS" w:hAnsi="Trebuchet MS"/>
          <w:b/>
          <w:bCs/>
          <w:iCs/>
          <w:sz w:val="24"/>
          <w:szCs w:val="24"/>
        </w:rPr>
        <w:t>PRESS STATEMENT</w:t>
      </w:r>
    </w:p>
    <w:p w:rsidR="00C91114" w:rsidRPr="00B7233E" w:rsidRDefault="00C91114">
      <w:pPr>
        <w:tabs>
          <w:tab w:val="left" w:pos="5862"/>
        </w:tabs>
        <w:jc w:val="both"/>
        <w:rPr>
          <w:rFonts w:ascii="Trebuchet MS" w:hAnsi="Trebuchet MS"/>
          <w:b/>
          <w:sz w:val="24"/>
          <w:szCs w:val="24"/>
        </w:rPr>
      </w:pPr>
    </w:p>
    <w:p w:rsidR="00C91114" w:rsidRPr="00B7233E" w:rsidRDefault="00B7233E">
      <w:pPr>
        <w:tabs>
          <w:tab w:val="left" w:pos="5862"/>
        </w:tabs>
        <w:jc w:val="both"/>
        <w:rPr>
          <w:rFonts w:ascii="Trebuchet MS" w:hAnsi="Trebuchet MS"/>
          <w:b/>
          <w:sz w:val="24"/>
          <w:szCs w:val="24"/>
        </w:rPr>
      </w:pPr>
      <w:r w:rsidRPr="00B7233E">
        <w:rPr>
          <w:rFonts w:ascii="Trebuchet MS" w:hAnsi="Trebuchet MS"/>
          <w:b/>
          <w:sz w:val="24"/>
          <w:szCs w:val="24"/>
        </w:rPr>
        <w:t xml:space="preserve">  RTSA CAUTIONS </w:t>
      </w:r>
      <w:r w:rsidRPr="00B7233E">
        <w:rPr>
          <w:rFonts w:ascii="Trebuchet MS" w:hAnsi="Trebuchet MS"/>
          <w:b/>
          <w:sz w:val="24"/>
          <w:szCs w:val="24"/>
          <w:lang w:val="en-US"/>
        </w:rPr>
        <w:t xml:space="preserve">LIKUMBI LYA MIZE </w:t>
      </w:r>
      <w:r w:rsidRPr="00B7233E">
        <w:rPr>
          <w:rFonts w:ascii="Trebuchet MS" w:hAnsi="Trebuchet MS"/>
          <w:b/>
          <w:sz w:val="24"/>
          <w:szCs w:val="24"/>
        </w:rPr>
        <w:t>GOERS TO OBSERVE TRAFFIC RULES AND</w:t>
      </w:r>
      <w:r w:rsidRPr="00B7233E">
        <w:rPr>
          <w:rFonts w:ascii="Trebuchet MS" w:hAnsi="Trebuchet MS"/>
          <w:b/>
          <w:sz w:val="24"/>
          <w:szCs w:val="24"/>
          <w:lang w:val="en-US"/>
        </w:rPr>
        <w:t xml:space="preserve"> </w:t>
      </w:r>
      <w:r w:rsidRPr="00B7233E">
        <w:rPr>
          <w:rFonts w:ascii="Trebuchet MS" w:hAnsi="Trebuchet MS"/>
          <w:b/>
          <w:sz w:val="24"/>
          <w:szCs w:val="24"/>
        </w:rPr>
        <w:t xml:space="preserve">REGULATIONS                                               </w:t>
      </w:r>
    </w:p>
    <w:p w:rsidR="00C91114" w:rsidRPr="00B7233E" w:rsidRDefault="00C91114">
      <w:pPr>
        <w:rPr>
          <w:rFonts w:ascii="Trebuchet MS" w:hAnsi="Trebuchet MS" w:cs="Arial"/>
          <w:sz w:val="24"/>
          <w:szCs w:val="24"/>
        </w:rPr>
      </w:pPr>
    </w:p>
    <w:p w:rsidR="00C91114" w:rsidRPr="00B7233E" w:rsidRDefault="00B7233E">
      <w:pPr>
        <w:spacing w:line="276" w:lineRule="auto"/>
        <w:jc w:val="both"/>
        <w:rPr>
          <w:rFonts w:ascii="Trebuchet MS" w:hAnsi="Trebuchet MS" w:cs="Arial"/>
          <w:sz w:val="24"/>
          <w:szCs w:val="24"/>
        </w:rPr>
      </w:pPr>
      <w:r w:rsidRPr="00B7233E">
        <w:rPr>
          <w:rFonts w:ascii="Trebuchet MS" w:hAnsi="Trebuchet MS" w:cs="Arial"/>
          <w:b/>
          <w:sz w:val="24"/>
          <w:szCs w:val="24"/>
        </w:rPr>
        <w:t>LUSAKA</w:t>
      </w:r>
      <w:r w:rsidRPr="00B7233E">
        <w:rPr>
          <w:rFonts w:ascii="Trebuchet MS" w:hAnsi="Trebuchet MS" w:cs="Arial"/>
          <w:sz w:val="24"/>
          <w:szCs w:val="24"/>
        </w:rPr>
        <w:t xml:space="preserve">, </w:t>
      </w:r>
      <w:r w:rsidRPr="00B7233E">
        <w:rPr>
          <w:rFonts w:ascii="Trebuchet MS" w:hAnsi="Trebuchet MS" w:cs="Arial"/>
          <w:b/>
          <w:sz w:val="24"/>
          <w:szCs w:val="24"/>
        </w:rPr>
        <w:t>2</w:t>
      </w:r>
      <w:r w:rsidRPr="00B7233E">
        <w:rPr>
          <w:rFonts w:ascii="Trebuchet MS" w:hAnsi="Trebuchet MS" w:cs="Arial"/>
          <w:b/>
          <w:sz w:val="24"/>
          <w:szCs w:val="24"/>
          <w:lang w:val="en-US"/>
        </w:rPr>
        <w:t xml:space="preserve">2nd </w:t>
      </w:r>
      <w:proofErr w:type="gramStart"/>
      <w:r w:rsidRPr="00B7233E">
        <w:rPr>
          <w:rFonts w:ascii="Trebuchet MS" w:hAnsi="Trebuchet MS" w:cs="Arial"/>
          <w:b/>
          <w:sz w:val="24"/>
          <w:szCs w:val="24"/>
          <w:lang w:val="en-US"/>
        </w:rPr>
        <w:t xml:space="preserve">August, </w:t>
      </w:r>
      <w:r w:rsidRPr="00B7233E">
        <w:rPr>
          <w:rFonts w:ascii="Trebuchet MS" w:hAnsi="Trebuchet MS" w:cs="Arial"/>
          <w:sz w:val="24"/>
          <w:szCs w:val="24"/>
        </w:rPr>
        <w:t xml:space="preserve"> </w:t>
      </w:r>
      <w:r w:rsidRPr="00B7233E">
        <w:rPr>
          <w:rFonts w:ascii="Trebuchet MS" w:hAnsi="Trebuchet MS" w:cs="Arial"/>
          <w:b/>
          <w:sz w:val="24"/>
          <w:szCs w:val="24"/>
        </w:rPr>
        <w:t>2025</w:t>
      </w:r>
      <w:proofErr w:type="gramEnd"/>
      <w:r w:rsidRPr="00B7233E">
        <w:rPr>
          <w:rFonts w:ascii="Trebuchet MS" w:hAnsi="Trebuchet MS" w:cs="Arial"/>
          <w:sz w:val="24"/>
          <w:szCs w:val="24"/>
        </w:rPr>
        <w:t xml:space="preserve">. </w:t>
      </w:r>
      <w:r w:rsidRPr="00B7233E">
        <w:rPr>
          <w:rFonts w:ascii="Trebuchet MS" w:hAnsi="Trebuchet MS" w:cs="SimSun"/>
          <w:sz w:val="24"/>
          <w:szCs w:val="24"/>
          <w:lang w:val="en-US"/>
        </w:rPr>
        <w:t xml:space="preserve">The Road Transport and Safety Agency (RTSA) </w:t>
      </w:r>
      <w:r w:rsidRPr="00B7233E">
        <w:rPr>
          <w:rFonts w:ascii="Trebuchet MS" w:hAnsi="Trebuchet MS" w:cs="Arial"/>
          <w:sz w:val="24"/>
          <w:szCs w:val="24"/>
        </w:rPr>
        <w:t xml:space="preserve">would like to urge motorists and all road users to observe traffic rules and regulations ahead of the </w:t>
      </w:r>
      <w:proofErr w:type="spellStart"/>
      <w:r w:rsidRPr="00B7233E">
        <w:rPr>
          <w:rFonts w:ascii="Trebuchet MS" w:hAnsi="Trebuchet MS" w:cs="Arial"/>
          <w:sz w:val="24"/>
          <w:szCs w:val="24"/>
          <w:lang w:val="en-US"/>
        </w:rPr>
        <w:t>Likumbi</w:t>
      </w:r>
      <w:proofErr w:type="spellEnd"/>
      <w:r w:rsidRPr="00B7233E">
        <w:rPr>
          <w:rFonts w:ascii="Trebuchet MS" w:hAnsi="Trebuchet MS" w:cs="Arial"/>
          <w:sz w:val="24"/>
          <w:szCs w:val="24"/>
          <w:lang w:val="en-US"/>
        </w:rPr>
        <w:t xml:space="preserve"> </w:t>
      </w:r>
      <w:proofErr w:type="spellStart"/>
      <w:r w:rsidRPr="00B7233E">
        <w:rPr>
          <w:rFonts w:ascii="Trebuchet MS" w:hAnsi="Trebuchet MS" w:cs="Arial"/>
          <w:sz w:val="24"/>
          <w:szCs w:val="24"/>
          <w:lang w:val="en-US"/>
        </w:rPr>
        <w:t>Lya</w:t>
      </w:r>
      <w:proofErr w:type="spellEnd"/>
      <w:r w:rsidRPr="00B7233E">
        <w:rPr>
          <w:rFonts w:ascii="Trebuchet MS" w:hAnsi="Trebuchet MS" w:cs="Arial"/>
          <w:sz w:val="24"/>
          <w:szCs w:val="24"/>
          <w:lang w:val="en-US"/>
        </w:rPr>
        <w:t xml:space="preserve"> Mize </w:t>
      </w:r>
      <w:r w:rsidRPr="00B7233E">
        <w:rPr>
          <w:rFonts w:ascii="Trebuchet MS" w:hAnsi="Trebuchet MS" w:cs="Arial"/>
          <w:sz w:val="24"/>
          <w:szCs w:val="24"/>
        </w:rPr>
        <w:t xml:space="preserve">Traditional Ceremony of the </w:t>
      </w:r>
      <w:proofErr w:type="spellStart"/>
      <w:r w:rsidRPr="00B7233E">
        <w:rPr>
          <w:rFonts w:ascii="Trebuchet MS" w:hAnsi="Trebuchet MS" w:cs="Arial"/>
          <w:sz w:val="24"/>
          <w:szCs w:val="24"/>
          <w:lang w:val="en-US"/>
        </w:rPr>
        <w:t>Luvale</w:t>
      </w:r>
      <w:proofErr w:type="spellEnd"/>
      <w:r w:rsidRPr="00B7233E">
        <w:rPr>
          <w:rFonts w:ascii="Trebuchet MS" w:hAnsi="Trebuchet MS" w:cs="Arial"/>
          <w:sz w:val="24"/>
          <w:szCs w:val="24"/>
          <w:lang w:val="en-US"/>
        </w:rPr>
        <w:t xml:space="preserve"> </w:t>
      </w:r>
      <w:r w:rsidRPr="00B7233E">
        <w:rPr>
          <w:rFonts w:ascii="Trebuchet MS" w:hAnsi="Trebuchet MS" w:cs="Arial"/>
          <w:sz w:val="24"/>
          <w:szCs w:val="24"/>
        </w:rPr>
        <w:t>speaking people scheduled fo</w:t>
      </w:r>
      <w:r w:rsidRPr="00B7233E">
        <w:rPr>
          <w:rFonts w:ascii="Trebuchet MS" w:hAnsi="Trebuchet MS" w:cs="Arial"/>
          <w:sz w:val="24"/>
          <w:szCs w:val="24"/>
        </w:rPr>
        <w:t>r this Saturday, 2</w:t>
      </w:r>
      <w:r w:rsidRPr="00B7233E">
        <w:rPr>
          <w:rFonts w:ascii="Trebuchet MS" w:hAnsi="Trebuchet MS" w:cs="Arial"/>
          <w:sz w:val="24"/>
          <w:szCs w:val="24"/>
          <w:lang w:val="en-US"/>
        </w:rPr>
        <w:t>3rd August</w:t>
      </w:r>
      <w:r w:rsidRPr="00B7233E">
        <w:rPr>
          <w:rFonts w:ascii="Trebuchet MS" w:hAnsi="Trebuchet MS" w:cs="Arial"/>
          <w:sz w:val="24"/>
          <w:szCs w:val="24"/>
        </w:rPr>
        <w:t xml:space="preserve">, 2025 at </w:t>
      </w:r>
      <w:r w:rsidRPr="00B7233E">
        <w:rPr>
          <w:rFonts w:ascii="Trebuchet MS" w:hAnsi="Trebuchet MS" w:cs="Arial"/>
          <w:sz w:val="24"/>
          <w:szCs w:val="24"/>
          <w:lang w:val="en-US"/>
        </w:rPr>
        <w:t>Mize Capital</w:t>
      </w:r>
      <w:r w:rsidRPr="00B7233E">
        <w:rPr>
          <w:rFonts w:ascii="Trebuchet MS" w:hAnsi="Trebuchet MS" w:cs="Arial"/>
          <w:sz w:val="24"/>
          <w:szCs w:val="24"/>
        </w:rPr>
        <w:t xml:space="preserve">.   </w:t>
      </w:r>
    </w:p>
    <w:p w:rsidR="00C91114" w:rsidRPr="00B7233E" w:rsidRDefault="00C91114">
      <w:pPr>
        <w:spacing w:line="276" w:lineRule="auto"/>
        <w:jc w:val="both"/>
        <w:rPr>
          <w:rFonts w:ascii="Trebuchet MS" w:hAnsi="Trebuchet MS" w:cs="Arial"/>
          <w:sz w:val="24"/>
          <w:szCs w:val="24"/>
        </w:rPr>
      </w:pPr>
    </w:p>
    <w:p w:rsidR="00C91114" w:rsidRPr="00B7233E" w:rsidRDefault="00B7233E">
      <w:pPr>
        <w:spacing w:line="276" w:lineRule="auto"/>
        <w:jc w:val="both"/>
        <w:rPr>
          <w:rFonts w:ascii="Trebuchet MS" w:hAnsi="Trebuchet MS" w:cs="Arial"/>
          <w:sz w:val="24"/>
          <w:szCs w:val="24"/>
        </w:rPr>
      </w:pPr>
      <w:r w:rsidRPr="00B7233E">
        <w:rPr>
          <w:rFonts w:ascii="Trebuchet MS" w:hAnsi="Trebuchet MS" w:cs="Arial"/>
          <w:sz w:val="24"/>
          <w:szCs w:val="24"/>
        </w:rPr>
        <w:t xml:space="preserve">With an expected increase in both vehicular and pedestrian traffic on the </w:t>
      </w:r>
      <w:proofErr w:type="spellStart"/>
      <w:r w:rsidRPr="00B7233E">
        <w:rPr>
          <w:rFonts w:ascii="Trebuchet MS" w:hAnsi="Trebuchet MS" w:cs="Arial"/>
          <w:sz w:val="24"/>
          <w:szCs w:val="24"/>
          <w:lang w:val="en-US"/>
        </w:rPr>
        <w:t>Solwezi</w:t>
      </w:r>
      <w:proofErr w:type="spellEnd"/>
      <w:r w:rsidRPr="00B7233E">
        <w:rPr>
          <w:rFonts w:ascii="Trebuchet MS" w:hAnsi="Trebuchet MS" w:cs="Arial"/>
          <w:sz w:val="24"/>
          <w:szCs w:val="24"/>
          <w:lang w:val="en-US"/>
        </w:rPr>
        <w:t xml:space="preserve"> </w:t>
      </w:r>
      <w:proofErr w:type="spellStart"/>
      <w:r w:rsidRPr="00B7233E">
        <w:rPr>
          <w:rFonts w:ascii="Trebuchet MS" w:hAnsi="Trebuchet MS" w:cs="Arial"/>
          <w:sz w:val="24"/>
          <w:szCs w:val="24"/>
          <w:lang w:val="en-US"/>
        </w:rPr>
        <w:t>Chingola</w:t>
      </w:r>
      <w:proofErr w:type="spellEnd"/>
      <w:r w:rsidRPr="00B7233E">
        <w:rPr>
          <w:rFonts w:ascii="Trebuchet MS" w:hAnsi="Trebuchet MS" w:cs="Arial"/>
          <w:sz w:val="24"/>
          <w:szCs w:val="24"/>
          <w:lang w:val="en-US"/>
        </w:rPr>
        <w:t xml:space="preserve"> and Zambezi </w:t>
      </w:r>
      <w:proofErr w:type="spellStart"/>
      <w:r w:rsidRPr="00B7233E">
        <w:rPr>
          <w:rFonts w:ascii="Trebuchet MS" w:hAnsi="Trebuchet MS" w:cs="Arial"/>
          <w:sz w:val="24"/>
          <w:szCs w:val="24"/>
          <w:lang w:val="en-US"/>
        </w:rPr>
        <w:t>Chavuma</w:t>
      </w:r>
      <w:proofErr w:type="spellEnd"/>
      <w:r w:rsidRPr="00B7233E">
        <w:rPr>
          <w:rFonts w:ascii="Trebuchet MS" w:hAnsi="Trebuchet MS" w:cs="Arial"/>
          <w:sz w:val="24"/>
          <w:szCs w:val="24"/>
          <w:lang w:val="en-US"/>
        </w:rPr>
        <w:t xml:space="preserve"> roads</w:t>
      </w:r>
      <w:r w:rsidRPr="00B7233E">
        <w:rPr>
          <w:rFonts w:ascii="Trebuchet MS" w:hAnsi="Trebuchet MS" w:cs="Arial"/>
          <w:sz w:val="24"/>
          <w:szCs w:val="24"/>
        </w:rPr>
        <w:t xml:space="preserve">, there is heightened risk of road traffic crashes if traffic rules are not adhered </w:t>
      </w:r>
      <w:r w:rsidRPr="00B7233E">
        <w:rPr>
          <w:rFonts w:ascii="Trebuchet MS" w:hAnsi="Trebuchet MS" w:cs="Arial"/>
          <w:sz w:val="24"/>
          <w:szCs w:val="24"/>
        </w:rPr>
        <w:t xml:space="preserve">to by road users.  </w:t>
      </w:r>
    </w:p>
    <w:p w:rsidR="00C91114" w:rsidRPr="00B7233E" w:rsidRDefault="00C91114">
      <w:pPr>
        <w:spacing w:line="276" w:lineRule="auto"/>
        <w:jc w:val="both"/>
        <w:rPr>
          <w:rFonts w:ascii="Trebuchet MS" w:hAnsi="Trebuchet MS" w:cs="Arial"/>
          <w:sz w:val="24"/>
          <w:szCs w:val="24"/>
        </w:rPr>
      </w:pPr>
    </w:p>
    <w:p w:rsidR="00C91114" w:rsidRPr="00B7233E" w:rsidRDefault="00B7233E">
      <w:pPr>
        <w:spacing w:line="276" w:lineRule="auto"/>
        <w:jc w:val="both"/>
        <w:rPr>
          <w:rFonts w:ascii="Trebuchet MS" w:hAnsi="Trebuchet MS" w:cs="Arial"/>
          <w:sz w:val="24"/>
          <w:szCs w:val="24"/>
        </w:rPr>
      </w:pPr>
      <w:r w:rsidRPr="00B7233E">
        <w:rPr>
          <w:rFonts w:ascii="Trebuchet MS" w:hAnsi="Trebuchet MS" w:cs="Arial"/>
          <w:sz w:val="24"/>
          <w:szCs w:val="24"/>
        </w:rPr>
        <w:t>Motorists and Riders are advised to exercise patience on the road, not to drink and drive</w:t>
      </w:r>
      <w:r w:rsidRPr="00B7233E">
        <w:rPr>
          <w:rFonts w:ascii="Trebuchet MS" w:hAnsi="Trebuchet MS" w:cs="Arial"/>
          <w:sz w:val="24"/>
          <w:szCs w:val="24"/>
          <w:lang w:val="en-US"/>
        </w:rPr>
        <w:t>/ride</w:t>
      </w:r>
      <w:r w:rsidRPr="00B7233E">
        <w:rPr>
          <w:rFonts w:ascii="Trebuchet MS" w:hAnsi="Trebuchet MS" w:cs="Arial"/>
          <w:sz w:val="24"/>
          <w:szCs w:val="24"/>
        </w:rPr>
        <w:t xml:space="preserve">, avoid overloading and speeding. Pedestrians and cyclists are also reminded to be extra cautious and observe all road traffic rules during </w:t>
      </w:r>
      <w:r w:rsidRPr="00B7233E">
        <w:rPr>
          <w:rFonts w:ascii="Trebuchet MS" w:hAnsi="Trebuchet MS" w:cs="Arial"/>
          <w:sz w:val="24"/>
          <w:szCs w:val="24"/>
        </w:rPr>
        <w:t>this period.</w:t>
      </w:r>
    </w:p>
    <w:p w:rsidR="00C91114" w:rsidRPr="00B7233E" w:rsidRDefault="00C91114">
      <w:pPr>
        <w:spacing w:line="276" w:lineRule="auto"/>
        <w:jc w:val="both"/>
        <w:rPr>
          <w:rFonts w:ascii="Trebuchet MS" w:hAnsi="Trebuchet MS" w:cs="Arial"/>
          <w:sz w:val="24"/>
          <w:szCs w:val="24"/>
        </w:rPr>
      </w:pPr>
    </w:p>
    <w:p w:rsidR="00C91114" w:rsidRPr="00B7233E" w:rsidRDefault="00B7233E">
      <w:pPr>
        <w:spacing w:line="276" w:lineRule="auto"/>
        <w:jc w:val="both"/>
        <w:rPr>
          <w:rFonts w:ascii="Trebuchet MS" w:hAnsi="Trebuchet MS" w:cs="Arial"/>
          <w:sz w:val="24"/>
          <w:szCs w:val="24"/>
        </w:rPr>
      </w:pPr>
      <w:r w:rsidRPr="00B7233E">
        <w:rPr>
          <w:rFonts w:ascii="Trebuchet MS" w:hAnsi="Trebuchet MS" w:cs="Arial"/>
          <w:sz w:val="24"/>
          <w:szCs w:val="24"/>
        </w:rPr>
        <w:t xml:space="preserve">The RTSA and the Zambia Police Service Traffic Section will conduct intensified enforcement activities </w:t>
      </w:r>
      <w:r w:rsidRPr="00B7233E">
        <w:rPr>
          <w:rFonts w:ascii="Trebuchet MS" w:hAnsi="Trebuchet MS" w:cs="Arial"/>
          <w:sz w:val="24"/>
          <w:szCs w:val="24"/>
          <w:lang w:val="en-US"/>
        </w:rPr>
        <w:t xml:space="preserve">in Zambezi district and surrounding areas </w:t>
      </w:r>
      <w:r w:rsidRPr="00B7233E">
        <w:rPr>
          <w:rFonts w:ascii="Trebuchet MS" w:hAnsi="Trebuchet MS" w:cs="Arial"/>
          <w:sz w:val="24"/>
          <w:szCs w:val="24"/>
        </w:rPr>
        <w:t xml:space="preserve">to ensure there is adherence to traffic rules and regulations. </w:t>
      </w:r>
    </w:p>
    <w:p w:rsidR="00C91114" w:rsidRPr="00B7233E" w:rsidRDefault="00C91114">
      <w:pPr>
        <w:spacing w:line="276" w:lineRule="auto"/>
        <w:jc w:val="both"/>
        <w:rPr>
          <w:rFonts w:ascii="Trebuchet MS" w:hAnsi="Trebuchet MS" w:cs="Arial"/>
          <w:sz w:val="24"/>
          <w:szCs w:val="24"/>
        </w:rPr>
      </w:pPr>
    </w:p>
    <w:p w:rsidR="00C91114" w:rsidRPr="00B7233E" w:rsidRDefault="00B7233E">
      <w:pPr>
        <w:spacing w:line="276" w:lineRule="auto"/>
        <w:jc w:val="both"/>
        <w:rPr>
          <w:rFonts w:ascii="Trebuchet MS" w:hAnsi="Trebuchet MS" w:cs="Arial"/>
          <w:sz w:val="24"/>
          <w:szCs w:val="24"/>
        </w:rPr>
      </w:pPr>
      <w:r w:rsidRPr="00B7233E">
        <w:rPr>
          <w:rFonts w:ascii="Trebuchet MS" w:hAnsi="Trebuchet MS" w:cs="Arial"/>
          <w:sz w:val="24"/>
          <w:szCs w:val="24"/>
        </w:rPr>
        <w:t>The Agency would like to call up</w:t>
      </w:r>
      <w:r w:rsidRPr="00B7233E">
        <w:rPr>
          <w:rFonts w:ascii="Trebuchet MS" w:hAnsi="Trebuchet MS" w:cs="Arial"/>
          <w:sz w:val="24"/>
          <w:szCs w:val="24"/>
        </w:rPr>
        <w:t xml:space="preserve">on members of the public to continue making use of the RTSA National Call Centre by reporting all bad, careless and dangerous drivers on the Toll-Free line – 983 and the WhatsApp line 0965-429499.  </w:t>
      </w:r>
    </w:p>
    <w:p w:rsidR="00C91114" w:rsidRPr="00B7233E" w:rsidRDefault="00C91114">
      <w:pPr>
        <w:spacing w:line="276" w:lineRule="auto"/>
        <w:rPr>
          <w:rFonts w:ascii="Trebuchet MS" w:hAnsi="Trebuchet MS" w:cs="Arial"/>
          <w:sz w:val="24"/>
          <w:szCs w:val="24"/>
        </w:rPr>
      </w:pPr>
    </w:p>
    <w:p w:rsidR="00C91114" w:rsidRPr="00B7233E" w:rsidRDefault="00C91114">
      <w:pPr>
        <w:rPr>
          <w:rFonts w:ascii="Trebuchet MS" w:hAnsi="Trebuchet MS" w:cs="Arial"/>
          <w:sz w:val="24"/>
          <w:szCs w:val="24"/>
        </w:rPr>
      </w:pPr>
    </w:p>
    <w:p w:rsidR="00C91114" w:rsidRPr="00B7233E" w:rsidRDefault="00B7233E">
      <w:pPr>
        <w:pBdr>
          <w:bottom w:val="double" w:sz="6" w:space="1" w:color="auto"/>
        </w:pBdr>
        <w:jc w:val="both"/>
        <w:rPr>
          <w:rFonts w:ascii="Trebuchet MS" w:hAnsi="Trebuchet MS"/>
          <w:b/>
          <w:sz w:val="24"/>
          <w:szCs w:val="24"/>
          <w:lang w:val="en-ZA"/>
        </w:rPr>
      </w:pPr>
      <w:r w:rsidRPr="00B7233E">
        <w:rPr>
          <w:rFonts w:ascii="Trebuchet MS" w:hAnsi="Trebuchet MS"/>
          <w:b/>
          <w:sz w:val="24"/>
          <w:szCs w:val="24"/>
          <w:lang w:val="en-ZA"/>
        </w:rPr>
        <w:t xml:space="preserve">Issued and authorised for publication by               </w:t>
      </w:r>
      <w:r w:rsidRPr="00B7233E">
        <w:rPr>
          <w:rFonts w:ascii="Trebuchet MS" w:hAnsi="Trebuchet MS"/>
          <w:b/>
          <w:sz w:val="24"/>
          <w:szCs w:val="24"/>
          <w:lang w:val="en-ZA"/>
        </w:rPr>
        <w:t xml:space="preserve">            Date: 2</w:t>
      </w:r>
      <w:r w:rsidRPr="00B7233E">
        <w:rPr>
          <w:rFonts w:ascii="Trebuchet MS" w:hAnsi="Trebuchet MS"/>
          <w:b/>
          <w:sz w:val="24"/>
          <w:szCs w:val="24"/>
          <w:lang w:val="en-US"/>
        </w:rPr>
        <w:t>2nd August</w:t>
      </w:r>
      <w:r w:rsidRPr="00B7233E">
        <w:rPr>
          <w:rFonts w:ascii="Trebuchet MS" w:hAnsi="Trebuchet MS"/>
          <w:b/>
          <w:sz w:val="24"/>
          <w:szCs w:val="24"/>
          <w:lang w:val="en-ZA"/>
        </w:rPr>
        <w:t>,</w:t>
      </w:r>
      <w:r w:rsidRPr="00B7233E">
        <w:rPr>
          <w:rFonts w:ascii="Trebuchet MS" w:hAnsi="Trebuchet MS"/>
          <w:b/>
          <w:sz w:val="24"/>
          <w:szCs w:val="24"/>
          <w:lang w:val="en-US"/>
        </w:rPr>
        <w:t xml:space="preserve"> </w:t>
      </w:r>
      <w:r w:rsidRPr="00B7233E">
        <w:rPr>
          <w:rFonts w:ascii="Trebuchet MS" w:hAnsi="Trebuchet MS"/>
          <w:b/>
          <w:sz w:val="24"/>
          <w:szCs w:val="24"/>
          <w:lang w:val="en-ZA"/>
        </w:rPr>
        <w:t xml:space="preserve">2025                                            </w:t>
      </w:r>
    </w:p>
    <w:p w:rsidR="00C91114" w:rsidRPr="00B7233E" w:rsidRDefault="00B7233E">
      <w:pPr>
        <w:jc w:val="both"/>
        <w:rPr>
          <w:rFonts w:ascii="Trebuchet MS" w:hAnsi="Trebuchet MS"/>
          <w:b/>
          <w:sz w:val="24"/>
          <w:szCs w:val="24"/>
          <w:lang w:val="en-ZA"/>
        </w:rPr>
      </w:pPr>
      <w:r w:rsidRPr="00B7233E">
        <w:rPr>
          <w:rFonts w:ascii="Trebuchet MS" w:hAnsi="Trebuchet MS"/>
          <w:b/>
          <w:sz w:val="24"/>
          <w:szCs w:val="24"/>
          <w:lang w:val="en-US"/>
        </w:rPr>
        <w:t>Chilufya Mwelwa</w:t>
      </w:r>
      <w:r w:rsidRPr="00B7233E">
        <w:rPr>
          <w:rFonts w:ascii="Trebuchet MS" w:hAnsi="Trebuchet MS"/>
          <w:b/>
          <w:sz w:val="24"/>
          <w:szCs w:val="24"/>
          <w:lang w:val="en-ZA"/>
        </w:rPr>
        <w:t xml:space="preserve"> </w:t>
      </w:r>
    </w:p>
    <w:p w:rsidR="00C91114" w:rsidRPr="00B7233E" w:rsidRDefault="00B7233E">
      <w:pPr>
        <w:jc w:val="both"/>
        <w:rPr>
          <w:rFonts w:ascii="Trebuchet MS" w:hAnsi="Trebuchet MS"/>
          <w:b/>
          <w:sz w:val="24"/>
          <w:szCs w:val="24"/>
          <w:lang w:val="en-ZA"/>
        </w:rPr>
      </w:pPr>
      <w:r w:rsidRPr="00B7233E">
        <w:rPr>
          <w:rFonts w:ascii="Trebuchet MS" w:hAnsi="Trebuchet MS"/>
          <w:b/>
          <w:sz w:val="24"/>
          <w:szCs w:val="24"/>
          <w:lang w:val="en-ZA"/>
        </w:rPr>
        <w:t xml:space="preserve">Head-Public Relations </w:t>
      </w:r>
    </w:p>
    <w:p w:rsidR="00C91114" w:rsidRPr="00B7233E" w:rsidRDefault="00B7233E">
      <w:pPr>
        <w:jc w:val="both"/>
        <w:rPr>
          <w:rFonts w:ascii="Trebuchet MS" w:hAnsi="Trebuchet MS"/>
          <w:b/>
          <w:sz w:val="24"/>
          <w:szCs w:val="24"/>
          <w:lang w:val="en-ZA"/>
        </w:rPr>
      </w:pPr>
      <w:r w:rsidRPr="00B7233E">
        <w:rPr>
          <w:rFonts w:ascii="Trebuchet MS" w:hAnsi="Trebuchet MS"/>
          <w:b/>
          <w:sz w:val="24"/>
          <w:szCs w:val="24"/>
          <w:lang w:val="en-ZA"/>
        </w:rPr>
        <w:t>Road Safety House</w:t>
      </w:r>
    </w:p>
    <w:p w:rsidR="00C91114" w:rsidRPr="00B7233E" w:rsidRDefault="00B7233E">
      <w:pPr>
        <w:rPr>
          <w:rFonts w:ascii="Trebuchet MS" w:hAnsi="Trebuchet MS"/>
          <w:b/>
          <w:sz w:val="24"/>
          <w:szCs w:val="24"/>
          <w:lang w:val="en-ZA"/>
        </w:rPr>
      </w:pPr>
      <w:proofErr w:type="spellStart"/>
      <w:r w:rsidRPr="00B7233E">
        <w:rPr>
          <w:rFonts w:ascii="Trebuchet MS" w:hAnsi="Trebuchet MS"/>
          <w:b/>
          <w:sz w:val="24"/>
          <w:szCs w:val="24"/>
          <w:lang w:val="en-ZA"/>
        </w:rPr>
        <w:t>Dedan</w:t>
      </w:r>
      <w:proofErr w:type="spellEnd"/>
      <w:r w:rsidRPr="00B7233E">
        <w:rPr>
          <w:rFonts w:ascii="Trebuchet MS" w:hAnsi="Trebuchet MS"/>
          <w:b/>
          <w:sz w:val="24"/>
          <w:szCs w:val="24"/>
          <w:lang w:val="en-ZA"/>
        </w:rPr>
        <w:t xml:space="preserve"> Kimathi Road</w:t>
      </w:r>
    </w:p>
    <w:p w:rsidR="00C91114" w:rsidRPr="00B7233E" w:rsidRDefault="00B7233E">
      <w:pPr>
        <w:rPr>
          <w:rFonts w:ascii="Trebuchet MS" w:hAnsi="Trebuchet MS"/>
        </w:rPr>
      </w:pPr>
      <w:r w:rsidRPr="00B7233E">
        <w:rPr>
          <w:rFonts w:ascii="Trebuchet MS" w:hAnsi="Trebuchet MS"/>
          <w:b/>
          <w:sz w:val="24"/>
          <w:szCs w:val="24"/>
          <w:lang w:val="en-ZA"/>
        </w:rPr>
        <w:t>LUSAKA.</w:t>
      </w:r>
      <w:bookmarkStart w:id="0" w:name="_GoBack"/>
      <w:bookmarkEnd w:id="0"/>
    </w:p>
    <w:sectPr w:rsidR="00C91114" w:rsidRPr="00B723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114"/>
    <w:rsid w:val="00B7233E"/>
    <w:rsid w:val="00C91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7E3E921-3E84-499B-934D-125A99B22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autoSpaceDN w:val="0"/>
      <w:spacing w:after="0" w:line="240" w:lineRule="auto"/>
    </w:pPr>
    <w:rPr>
      <w:rFonts w:cs="Calibri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Segoe UI" w:eastAsia="Calibri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Calibri"/>
      <w:lang w:val="en-GB"/>
    </w:r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Calibri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 - Monde Likando</dc:creator>
  <cp:lastModifiedBy>PR - Mwape Sawasawa</cp:lastModifiedBy>
  <cp:revision>2</cp:revision>
  <cp:lastPrinted>2025-02-20T09:06:00Z</cp:lastPrinted>
  <dcterms:created xsi:type="dcterms:W3CDTF">2025-08-22T06:17:00Z</dcterms:created>
  <dcterms:modified xsi:type="dcterms:W3CDTF">2025-08-22T06:17:00Z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976a0210246042b6b3e7b08e5f5def3c</vt:lpwstr>
  </property>
</Properties>
</file>